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37C12" w14:textId="77777777" w:rsidR="00D03FA2" w:rsidRPr="00FA66AE" w:rsidRDefault="00BB215F" w:rsidP="008E56D2">
      <w:pPr>
        <w:pStyle w:val="Brezrazmikov"/>
        <w:jc w:val="both"/>
        <w:rPr>
          <w:b/>
          <w:lang w:val="sl-SI"/>
        </w:rPr>
      </w:pPr>
      <w:r w:rsidRPr="00FA66AE">
        <w:rPr>
          <w:b/>
          <w:lang w:val="sl-SI"/>
        </w:rPr>
        <w:t>ZTKMŠ Brda</w:t>
      </w:r>
    </w:p>
    <w:p w14:paraId="771B844B" w14:textId="77777777" w:rsidR="00D03FA2" w:rsidRPr="00FA66AE" w:rsidRDefault="00D03FA2" w:rsidP="008E56D2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Trg 25. maja 2</w:t>
      </w:r>
    </w:p>
    <w:p w14:paraId="75AF3591" w14:textId="77777777" w:rsidR="00D03FA2" w:rsidRPr="00FA66AE" w:rsidRDefault="00D03FA2" w:rsidP="008E56D2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 xml:space="preserve">5212 Dobrovo </w:t>
      </w:r>
    </w:p>
    <w:p w14:paraId="5DA6F37C" w14:textId="77777777" w:rsidR="00D03FA2" w:rsidRPr="00FA66AE" w:rsidRDefault="00D03FA2" w:rsidP="008E56D2">
      <w:pPr>
        <w:pStyle w:val="Brezrazmikov"/>
        <w:jc w:val="both"/>
        <w:rPr>
          <w:lang w:val="sl-SI"/>
        </w:rPr>
      </w:pPr>
    </w:p>
    <w:p w14:paraId="68D7C6F8" w14:textId="78E1BCE8" w:rsidR="00141A0C" w:rsidRPr="00FA66AE" w:rsidRDefault="00141A0C" w:rsidP="00D03FA2">
      <w:pPr>
        <w:pStyle w:val="Brezrazmikov"/>
        <w:jc w:val="center"/>
        <w:rPr>
          <w:i/>
          <w:lang w:val="sl-SI"/>
        </w:rPr>
      </w:pPr>
      <w:r w:rsidRPr="00FA66AE">
        <w:rPr>
          <w:i/>
          <w:lang w:val="sl-SI"/>
        </w:rPr>
        <w:t xml:space="preserve">Na podlagi </w:t>
      </w:r>
      <w:r w:rsidR="00587EF7" w:rsidRPr="00FA66AE">
        <w:rPr>
          <w:i/>
          <w:lang w:val="sl-SI"/>
        </w:rPr>
        <w:t xml:space="preserve">sprejetega finančnega načrta javnega zavoda </w:t>
      </w:r>
      <w:proofErr w:type="spellStart"/>
      <w:r w:rsidR="00587EF7" w:rsidRPr="00FA66AE">
        <w:rPr>
          <w:i/>
          <w:lang w:val="sl-SI"/>
        </w:rPr>
        <w:t>Zavoda</w:t>
      </w:r>
      <w:proofErr w:type="spellEnd"/>
      <w:r w:rsidR="00587EF7" w:rsidRPr="00FA66AE">
        <w:rPr>
          <w:i/>
          <w:lang w:val="sl-SI"/>
        </w:rPr>
        <w:t xml:space="preserve"> za turizem, kulturo, mladino in šport Brda </w:t>
      </w:r>
      <w:r w:rsidR="007B3DDF" w:rsidRPr="00FA66AE">
        <w:rPr>
          <w:i/>
          <w:lang w:val="sl-SI"/>
        </w:rPr>
        <w:t>za leto 20</w:t>
      </w:r>
      <w:r w:rsidR="00600C82" w:rsidRPr="00FA66AE">
        <w:rPr>
          <w:i/>
          <w:lang w:val="sl-SI"/>
        </w:rPr>
        <w:t>2</w:t>
      </w:r>
      <w:r w:rsidR="009E1602">
        <w:rPr>
          <w:i/>
          <w:lang w:val="sl-SI"/>
        </w:rPr>
        <w:t>3</w:t>
      </w:r>
      <w:r w:rsidR="00587EF7" w:rsidRPr="00FA66AE">
        <w:rPr>
          <w:i/>
          <w:lang w:val="sl-SI"/>
        </w:rPr>
        <w:t xml:space="preserve">, </w:t>
      </w:r>
      <w:r w:rsidR="001F5350" w:rsidRPr="00FA66AE">
        <w:rPr>
          <w:i/>
          <w:lang w:val="sl-SI"/>
        </w:rPr>
        <w:t xml:space="preserve">direktorica </w:t>
      </w:r>
      <w:r w:rsidR="00587EF7" w:rsidRPr="00FA66AE">
        <w:rPr>
          <w:i/>
          <w:lang w:val="sl-SI"/>
        </w:rPr>
        <w:t xml:space="preserve">zavoda </w:t>
      </w:r>
      <w:r w:rsidR="001F5350" w:rsidRPr="00FA66AE">
        <w:rPr>
          <w:i/>
          <w:lang w:val="sl-SI"/>
        </w:rPr>
        <w:t xml:space="preserve">Tina Novak Samec </w:t>
      </w:r>
      <w:r w:rsidRPr="00FA66AE">
        <w:rPr>
          <w:i/>
          <w:lang w:val="sl-SI"/>
        </w:rPr>
        <w:t>objavlja</w:t>
      </w:r>
    </w:p>
    <w:p w14:paraId="38F8F9A7" w14:textId="77777777" w:rsidR="00141A0C" w:rsidRPr="00FA66AE" w:rsidRDefault="00141A0C" w:rsidP="00DB2A69">
      <w:pPr>
        <w:pStyle w:val="Brezrazmikov"/>
        <w:rPr>
          <w:lang w:val="sl-SI"/>
        </w:rPr>
      </w:pPr>
    </w:p>
    <w:p w14:paraId="428E422D" w14:textId="77777777" w:rsidR="00141A0C" w:rsidRPr="00FA66AE" w:rsidRDefault="00141A0C" w:rsidP="00D03FA2">
      <w:pPr>
        <w:pStyle w:val="Brezrazmikov"/>
        <w:jc w:val="center"/>
        <w:rPr>
          <w:b/>
          <w:lang w:val="sl-SI"/>
        </w:rPr>
      </w:pPr>
      <w:r w:rsidRPr="00FA66AE">
        <w:rPr>
          <w:b/>
          <w:lang w:val="sl-SI"/>
        </w:rPr>
        <w:t>JAVNI POZIV</w:t>
      </w:r>
    </w:p>
    <w:p w14:paraId="668D8F43" w14:textId="66D6BF96" w:rsidR="00141A0C" w:rsidRPr="00FA66AE" w:rsidRDefault="00141A0C" w:rsidP="00D03FA2">
      <w:pPr>
        <w:pStyle w:val="Brezrazmikov"/>
        <w:jc w:val="center"/>
        <w:rPr>
          <w:b/>
          <w:lang w:val="sl-SI"/>
        </w:rPr>
      </w:pPr>
      <w:r w:rsidRPr="00FA66AE">
        <w:rPr>
          <w:b/>
          <w:lang w:val="sl-SI"/>
        </w:rPr>
        <w:t xml:space="preserve">o sofinanciranju vzdrževanja pohodnih in učne </w:t>
      </w:r>
      <w:r w:rsidR="008B2B28" w:rsidRPr="00FA66AE">
        <w:rPr>
          <w:b/>
          <w:lang w:val="sl-SI"/>
        </w:rPr>
        <w:t xml:space="preserve">poti </w:t>
      </w:r>
      <w:r w:rsidR="00447C00" w:rsidRPr="00FA66AE">
        <w:rPr>
          <w:b/>
          <w:lang w:val="sl-SI"/>
        </w:rPr>
        <w:t>v Občini Brda za leto 20</w:t>
      </w:r>
      <w:r w:rsidR="00600C82" w:rsidRPr="00FA66AE">
        <w:rPr>
          <w:b/>
          <w:lang w:val="sl-SI"/>
        </w:rPr>
        <w:t>2</w:t>
      </w:r>
      <w:r w:rsidR="009E1602">
        <w:rPr>
          <w:b/>
          <w:lang w:val="sl-SI"/>
        </w:rPr>
        <w:t>3</w:t>
      </w:r>
    </w:p>
    <w:p w14:paraId="5FBDF227" w14:textId="77777777" w:rsidR="00141A0C" w:rsidRPr="00FA66AE" w:rsidRDefault="00141A0C" w:rsidP="00DB2A69">
      <w:pPr>
        <w:pStyle w:val="Brezrazmikov"/>
        <w:rPr>
          <w:lang w:val="sl-SI"/>
        </w:rPr>
      </w:pPr>
    </w:p>
    <w:p w14:paraId="14FFA2D4" w14:textId="77777777" w:rsidR="00141A0C" w:rsidRPr="00FA66AE" w:rsidRDefault="00141A0C" w:rsidP="00DB2A69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1. PREDMET JAVNEGA POZIVA:</w:t>
      </w:r>
    </w:p>
    <w:p w14:paraId="2E165EA2" w14:textId="77777777" w:rsidR="00141A0C" w:rsidRPr="00FA66AE" w:rsidRDefault="00141A0C" w:rsidP="00D05B5B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Vzdrževanje pohodnih in učne poti v občini Brda</w:t>
      </w:r>
      <w:r w:rsidR="00AC36BD" w:rsidRPr="00FA66AE">
        <w:rPr>
          <w:lang w:val="sl-SI"/>
        </w:rPr>
        <w:t xml:space="preserve"> se izvaja z </w:t>
      </w:r>
      <w:r w:rsidRPr="00FA66AE">
        <w:rPr>
          <w:lang w:val="sl-SI"/>
        </w:rPr>
        <w:t>namenom omogočanja varnega prehoda</w:t>
      </w:r>
      <w:r w:rsidR="00AC36BD" w:rsidRPr="00FA66AE">
        <w:rPr>
          <w:lang w:val="sl-SI"/>
        </w:rPr>
        <w:t xml:space="preserve">, </w:t>
      </w:r>
      <w:r w:rsidRPr="00FA66AE">
        <w:rPr>
          <w:lang w:val="sl-SI"/>
        </w:rPr>
        <w:t>da se ohra</w:t>
      </w:r>
      <w:r w:rsidR="00434194" w:rsidRPr="00FA66AE">
        <w:rPr>
          <w:lang w:val="sl-SI"/>
        </w:rPr>
        <w:t>ni ali izboljša njihova prehodnost</w:t>
      </w:r>
      <w:r w:rsidRPr="00FA66AE">
        <w:rPr>
          <w:lang w:val="sl-SI"/>
        </w:rPr>
        <w:t>, da se okolje ob poteh zaščiti pred škodljivimi vplivi pohodnik</w:t>
      </w:r>
      <w:r w:rsidR="00434194" w:rsidRPr="00FA66AE">
        <w:rPr>
          <w:lang w:val="sl-SI"/>
        </w:rPr>
        <w:t>ov</w:t>
      </w:r>
      <w:r w:rsidR="00AC36BD" w:rsidRPr="00FA66AE">
        <w:rPr>
          <w:lang w:val="sl-SI"/>
        </w:rPr>
        <w:t xml:space="preserve"> in </w:t>
      </w:r>
      <w:r w:rsidR="00434194" w:rsidRPr="00FA66AE">
        <w:rPr>
          <w:lang w:val="sl-SI"/>
        </w:rPr>
        <w:t>da je trasa poti označena</w:t>
      </w:r>
      <w:r w:rsidR="00AC36BD" w:rsidRPr="00FA66AE">
        <w:rPr>
          <w:lang w:val="sl-SI"/>
        </w:rPr>
        <w:t xml:space="preserve">. </w:t>
      </w:r>
    </w:p>
    <w:p w14:paraId="2B39287F" w14:textId="77777777" w:rsidR="00141A0C" w:rsidRPr="00FA66AE" w:rsidRDefault="00141A0C" w:rsidP="00DB2A69">
      <w:pPr>
        <w:pStyle w:val="Brezrazmikov"/>
        <w:rPr>
          <w:lang w:val="sl-SI"/>
        </w:rPr>
      </w:pPr>
    </w:p>
    <w:p w14:paraId="4AD35A17" w14:textId="77777777" w:rsidR="00141A0C" w:rsidRPr="00FA66AE" w:rsidRDefault="00141A0C" w:rsidP="00DB2A69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2. POGOJI ZA SODELOVANJE NA JAVNEM POZIVU:</w:t>
      </w:r>
    </w:p>
    <w:p w14:paraId="293408E9" w14:textId="77777777" w:rsidR="00141A0C" w:rsidRPr="00FA66AE" w:rsidRDefault="00141A0C" w:rsidP="00DB2A69">
      <w:pPr>
        <w:pStyle w:val="Brezrazmikov"/>
        <w:rPr>
          <w:lang w:val="sl-SI"/>
        </w:rPr>
      </w:pPr>
      <w:r w:rsidRPr="00FA66AE">
        <w:rPr>
          <w:lang w:val="sl-SI"/>
        </w:rPr>
        <w:t>Na javni pozi</w:t>
      </w:r>
      <w:r w:rsidR="00434194" w:rsidRPr="00FA66AE">
        <w:rPr>
          <w:lang w:val="sl-SI"/>
        </w:rPr>
        <w:t xml:space="preserve">v se lahko prijavijo </w:t>
      </w:r>
      <w:r w:rsidRPr="00FA66AE">
        <w:rPr>
          <w:lang w:val="sl-SI"/>
        </w:rPr>
        <w:t>pravne osebe</w:t>
      </w:r>
      <w:r w:rsidR="00434194" w:rsidRPr="00FA66AE">
        <w:rPr>
          <w:lang w:val="sl-SI"/>
        </w:rPr>
        <w:t>, s.p. in društva</w:t>
      </w:r>
      <w:r w:rsidRPr="00FA66AE">
        <w:rPr>
          <w:lang w:val="sl-SI"/>
        </w:rPr>
        <w:t>, ki izpolnjujejo naslednje pogoje:</w:t>
      </w:r>
    </w:p>
    <w:p w14:paraId="4C46A358" w14:textId="77777777" w:rsidR="00141A0C" w:rsidRPr="00FA66AE" w:rsidRDefault="00141A0C" w:rsidP="009A4FA3">
      <w:pPr>
        <w:pStyle w:val="Brezrazmikov"/>
        <w:numPr>
          <w:ilvl w:val="0"/>
          <w:numId w:val="1"/>
        </w:numPr>
        <w:rPr>
          <w:lang w:val="sl-SI"/>
        </w:rPr>
      </w:pPr>
      <w:r w:rsidRPr="00FA66AE">
        <w:rPr>
          <w:lang w:val="sl-SI"/>
        </w:rPr>
        <w:t>imajo sedež v občini Brda,</w:t>
      </w:r>
    </w:p>
    <w:p w14:paraId="4CF5327F" w14:textId="77777777" w:rsidR="00141A0C" w:rsidRPr="00FA66AE" w:rsidRDefault="00141A0C" w:rsidP="009A4FA3">
      <w:pPr>
        <w:pStyle w:val="Brezrazmikov"/>
        <w:numPr>
          <w:ilvl w:val="0"/>
          <w:numId w:val="1"/>
        </w:numPr>
        <w:rPr>
          <w:lang w:val="sl-SI"/>
        </w:rPr>
      </w:pPr>
      <w:r w:rsidRPr="00FA66AE">
        <w:rPr>
          <w:lang w:val="sl-SI"/>
        </w:rPr>
        <w:t>imajo jasno konstrukcijo prihodkov in odhodkov in zagotovljene druge vire financiranja,</w:t>
      </w:r>
    </w:p>
    <w:p w14:paraId="759F0F92" w14:textId="77777777" w:rsidR="00141A0C" w:rsidRPr="00FA66AE" w:rsidRDefault="00141A0C" w:rsidP="009A4FA3">
      <w:pPr>
        <w:pStyle w:val="Brezrazmikov"/>
        <w:numPr>
          <w:ilvl w:val="0"/>
          <w:numId w:val="1"/>
        </w:numPr>
        <w:rPr>
          <w:lang w:val="sl-SI"/>
        </w:rPr>
      </w:pPr>
      <w:r w:rsidRPr="00FA66AE">
        <w:rPr>
          <w:lang w:val="sl-SI"/>
        </w:rPr>
        <w:t>so v preteklih letih redno izpolnjevali obveznosti do Občine Brda</w:t>
      </w:r>
      <w:r w:rsidR="00AC36BD" w:rsidRPr="00FA66AE">
        <w:rPr>
          <w:lang w:val="sl-SI"/>
        </w:rPr>
        <w:t xml:space="preserve"> in ZTKMŠ Brda</w:t>
      </w:r>
      <w:r w:rsidRPr="00FA66AE">
        <w:rPr>
          <w:lang w:val="sl-SI"/>
        </w:rPr>
        <w:t>,</w:t>
      </w:r>
    </w:p>
    <w:p w14:paraId="72254148" w14:textId="77777777" w:rsidR="00141A0C" w:rsidRPr="00FA66AE" w:rsidRDefault="00141A0C" w:rsidP="009A4FA3">
      <w:pPr>
        <w:pStyle w:val="Brezrazmikov"/>
        <w:numPr>
          <w:ilvl w:val="0"/>
          <w:numId w:val="1"/>
        </w:numPr>
        <w:rPr>
          <w:lang w:val="sl-SI"/>
        </w:rPr>
      </w:pPr>
      <w:r w:rsidRPr="00FA66AE">
        <w:rPr>
          <w:lang w:val="sl-SI"/>
        </w:rPr>
        <w:t>imajo licenco Planinske zveze Slovenije za markacijo poti.</w:t>
      </w:r>
    </w:p>
    <w:p w14:paraId="1A466111" w14:textId="77777777" w:rsidR="00141A0C" w:rsidRPr="00FA66AE" w:rsidRDefault="00141A0C" w:rsidP="008717A0">
      <w:pPr>
        <w:pStyle w:val="Default"/>
      </w:pPr>
    </w:p>
    <w:p w14:paraId="19069109" w14:textId="77777777" w:rsidR="00141A0C" w:rsidRPr="00FA66AE" w:rsidRDefault="00141A0C" w:rsidP="009A4FA3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3. UPRAVIČENI STROŠKI:</w:t>
      </w:r>
    </w:p>
    <w:p w14:paraId="2BF6C12A" w14:textId="77777777" w:rsidR="00141A0C" w:rsidRPr="00FA66AE" w:rsidRDefault="00141A0C" w:rsidP="00707CFB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Upravičeni stroški po javnem pozivu so materialni stroški vzdrževanja pohodnih in učne poti, povezani s pripravo na vzdrževanje ter stroški izvedbe vzdrževanja teh poti.</w:t>
      </w:r>
      <w:r w:rsidR="00827FE7" w:rsidRPr="00FA66AE">
        <w:rPr>
          <w:lang w:val="sl-SI"/>
        </w:rPr>
        <w:t xml:space="preserve"> </w:t>
      </w:r>
    </w:p>
    <w:p w14:paraId="345D3942" w14:textId="77777777" w:rsidR="00141A0C" w:rsidRPr="00FA66AE" w:rsidRDefault="00141A0C" w:rsidP="009A4FA3">
      <w:pPr>
        <w:pStyle w:val="Brezrazmikov"/>
        <w:rPr>
          <w:lang w:val="sl-SI"/>
        </w:rPr>
      </w:pPr>
    </w:p>
    <w:p w14:paraId="776A5A03" w14:textId="77777777" w:rsidR="00141A0C" w:rsidRPr="00FA66AE" w:rsidRDefault="00141A0C" w:rsidP="009A4FA3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4. KRITERIJI ZA IZBOR:</w:t>
      </w:r>
    </w:p>
    <w:p w14:paraId="460C1868" w14:textId="669934E8" w:rsidR="00141A0C" w:rsidRPr="00FA66AE" w:rsidRDefault="00434194" w:rsidP="00707CFB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Prijave</w:t>
      </w:r>
      <w:r w:rsidR="00141A0C" w:rsidRPr="00FA66AE">
        <w:rPr>
          <w:lang w:val="sl-SI"/>
        </w:rPr>
        <w:t xml:space="preserve"> bodo ocenjene glede na predložen program izvajanja vzdrževanja (načrt izvajanja, časovna opredelitev, izkušnje, reference)</w:t>
      </w:r>
      <w:r w:rsidRPr="00FA66AE">
        <w:rPr>
          <w:lang w:val="sl-SI"/>
        </w:rPr>
        <w:t>.</w:t>
      </w:r>
    </w:p>
    <w:p w14:paraId="4CC9C9D8" w14:textId="706418F6" w:rsidR="00DE12E4" w:rsidRPr="00FA66AE" w:rsidRDefault="00DE12E4" w:rsidP="00DE12E4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Načrt vzdrževanja naj zajema 115</w:t>
      </w:r>
      <w:r w:rsidR="00FA66AE">
        <w:rPr>
          <w:lang w:val="sl-SI"/>
        </w:rPr>
        <w:t xml:space="preserve"> </w:t>
      </w:r>
      <w:r w:rsidRPr="00FA66AE">
        <w:rPr>
          <w:lang w:val="sl-SI"/>
        </w:rPr>
        <w:t xml:space="preserve">km pohodnih poti </w:t>
      </w:r>
      <w:r w:rsidR="00FA66AE">
        <w:rPr>
          <w:lang w:val="sl-SI"/>
        </w:rPr>
        <w:t>in</w:t>
      </w:r>
      <w:r w:rsidRPr="00FA66AE">
        <w:rPr>
          <w:lang w:val="sl-SI"/>
        </w:rPr>
        <w:t xml:space="preserve"> sicer:</w:t>
      </w:r>
    </w:p>
    <w:p w14:paraId="745130DE" w14:textId="77777777" w:rsidR="00DE12E4" w:rsidRPr="00FA66AE" w:rsidRDefault="00DE12E4" w:rsidP="00DE12E4">
      <w:pPr>
        <w:pStyle w:val="Brezrazmikov"/>
        <w:rPr>
          <w:i/>
          <w:iCs/>
          <w:u w:val="single"/>
          <w:lang w:val="sl-SI"/>
        </w:rPr>
      </w:pPr>
      <w:r w:rsidRPr="00FA66AE">
        <w:rPr>
          <w:i/>
          <w:iCs/>
          <w:u w:val="single"/>
          <w:lang w:val="sl-SI"/>
        </w:rPr>
        <w:t>Spomladansko vzdrževanje:</w:t>
      </w:r>
    </w:p>
    <w:p w14:paraId="60608F3B" w14:textId="4B1E8875" w:rsidR="00DE12E4" w:rsidRPr="00FA66AE" w:rsidRDefault="00DE12E4" w:rsidP="00DE12E4">
      <w:pPr>
        <w:pStyle w:val="Brezrazmikov"/>
        <w:rPr>
          <w:lang w:val="sl-SI"/>
        </w:rPr>
      </w:pPr>
      <w:r w:rsidRPr="00FA66AE">
        <w:rPr>
          <w:lang w:val="sl-SI"/>
        </w:rPr>
        <w:t>Pregled 115</w:t>
      </w:r>
      <w:r w:rsidR="00FA66AE">
        <w:rPr>
          <w:lang w:val="sl-SI"/>
        </w:rPr>
        <w:t xml:space="preserve"> </w:t>
      </w:r>
      <w:r w:rsidRPr="00FA66AE">
        <w:rPr>
          <w:lang w:val="sl-SI"/>
        </w:rPr>
        <w:t>km poti, obnovitev markacij, enostavno in zahtevnejše čiščenje  (uporaba motornega orodja); obnovitev drogov in tablic</w:t>
      </w:r>
    </w:p>
    <w:p w14:paraId="5E1046EB" w14:textId="77777777" w:rsidR="00DE12E4" w:rsidRPr="00FA66AE" w:rsidRDefault="00DE12E4" w:rsidP="00DE12E4">
      <w:pPr>
        <w:pStyle w:val="Brezrazmikov"/>
        <w:rPr>
          <w:i/>
          <w:iCs/>
          <w:u w:val="single"/>
          <w:lang w:val="sl-SI"/>
        </w:rPr>
      </w:pPr>
      <w:r w:rsidRPr="00FA66AE">
        <w:rPr>
          <w:i/>
          <w:iCs/>
          <w:u w:val="single"/>
          <w:lang w:val="sl-SI"/>
        </w:rPr>
        <w:t>Jesensko vzdrževanje:</w:t>
      </w:r>
    </w:p>
    <w:p w14:paraId="52830177" w14:textId="3A0E1394" w:rsidR="00DE12E4" w:rsidRPr="00FA66AE" w:rsidRDefault="00DE12E4" w:rsidP="00DE12E4">
      <w:pPr>
        <w:pStyle w:val="Brezrazmikov"/>
        <w:rPr>
          <w:lang w:val="sl-SI"/>
        </w:rPr>
      </w:pPr>
      <w:r w:rsidRPr="00FA66AE">
        <w:rPr>
          <w:lang w:val="sl-SI"/>
        </w:rPr>
        <w:t>Pregled 115km poti, obnovitev markacij in enostavno čiščenje</w:t>
      </w:r>
    </w:p>
    <w:p w14:paraId="5911163C" w14:textId="7363B0D0" w:rsidR="00141A0C" w:rsidRPr="00FA66AE" w:rsidRDefault="00DE12E4" w:rsidP="00DE12E4">
      <w:pPr>
        <w:pStyle w:val="Brezrazmikov"/>
        <w:rPr>
          <w:lang w:val="sl-SI"/>
        </w:rPr>
      </w:pP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</w:p>
    <w:p w14:paraId="7F8EEE6F" w14:textId="77777777" w:rsidR="00141A0C" w:rsidRPr="00FA66AE" w:rsidRDefault="00141A0C" w:rsidP="009A4FA3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5. FINANČNA SREDSTVA:</w:t>
      </w:r>
    </w:p>
    <w:p w14:paraId="295E1515" w14:textId="02C08A21" w:rsidR="00141A0C" w:rsidRPr="00FA66AE" w:rsidRDefault="00141A0C" w:rsidP="00707CFB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Višina razpisanih sredstev za sofinanciranje vzdrževanja pohodnih in učne</w:t>
      </w:r>
      <w:r w:rsidR="00447C00" w:rsidRPr="00FA66AE">
        <w:rPr>
          <w:lang w:val="sl-SI"/>
        </w:rPr>
        <w:t xml:space="preserve"> poti v občini Brda za leto 20</w:t>
      </w:r>
      <w:r w:rsidR="00600C82" w:rsidRPr="00FA66AE">
        <w:rPr>
          <w:lang w:val="sl-SI"/>
        </w:rPr>
        <w:t>2</w:t>
      </w:r>
      <w:r w:rsidR="009E1602">
        <w:rPr>
          <w:lang w:val="sl-SI"/>
        </w:rPr>
        <w:t>3</w:t>
      </w:r>
      <w:r w:rsidR="00C94EEE">
        <w:rPr>
          <w:lang w:val="sl-SI"/>
        </w:rPr>
        <w:t xml:space="preserve"> </w:t>
      </w:r>
      <w:r w:rsidR="00447C00" w:rsidRPr="00FA66AE">
        <w:rPr>
          <w:lang w:val="sl-SI"/>
        </w:rPr>
        <w:t xml:space="preserve">znaša </w:t>
      </w:r>
      <w:r w:rsidR="00E65933" w:rsidRPr="00FA66AE">
        <w:rPr>
          <w:lang w:val="sl-SI"/>
        </w:rPr>
        <w:t>6</w:t>
      </w:r>
      <w:r w:rsidR="00827FE7" w:rsidRPr="00FA66AE">
        <w:rPr>
          <w:lang w:val="sl-SI"/>
        </w:rPr>
        <w:t>.000,00</w:t>
      </w:r>
      <w:r w:rsidRPr="00FA66AE">
        <w:rPr>
          <w:lang w:val="sl-SI"/>
        </w:rPr>
        <w:t>€.</w:t>
      </w:r>
    </w:p>
    <w:p w14:paraId="195B8ABE" w14:textId="77777777" w:rsidR="00141A0C" w:rsidRPr="00FA66AE" w:rsidRDefault="00141A0C" w:rsidP="00707CFB">
      <w:pPr>
        <w:pStyle w:val="Brezrazmikov"/>
        <w:jc w:val="both"/>
        <w:rPr>
          <w:lang w:val="sl-SI"/>
        </w:rPr>
      </w:pPr>
    </w:p>
    <w:p w14:paraId="67E652C5" w14:textId="77777777" w:rsidR="00141A0C" w:rsidRPr="00FA66AE" w:rsidRDefault="00141A0C" w:rsidP="009A4FA3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6. ROK IZVEDBE:</w:t>
      </w:r>
    </w:p>
    <w:p w14:paraId="0A022ECE" w14:textId="7E7EA4FA" w:rsidR="00141A0C" w:rsidRPr="00FA66AE" w:rsidRDefault="00141A0C" w:rsidP="00707CFB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Vzdrževalna dela morajo biti op</w:t>
      </w:r>
      <w:r w:rsidR="00447C00" w:rsidRPr="00FA66AE">
        <w:rPr>
          <w:lang w:val="sl-SI"/>
        </w:rPr>
        <w:t>ravljena v koledarskem letu 20</w:t>
      </w:r>
      <w:r w:rsidR="00600C82" w:rsidRPr="00FA66AE">
        <w:rPr>
          <w:lang w:val="sl-SI"/>
        </w:rPr>
        <w:t>2</w:t>
      </w:r>
      <w:r w:rsidR="009E1602">
        <w:rPr>
          <w:lang w:val="sl-SI"/>
        </w:rPr>
        <w:t>3</w:t>
      </w:r>
      <w:r w:rsidRPr="00FA66AE">
        <w:rPr>
          <w:lang w:val="sl-SI"/>
        </w:rPr>
        <w:t>, dokazila o nastalih stroških pa dostavljen</w:t>
      </w:r>
      <w:r w:rsidR="00827FE7" w:rsidRPr="00FA66AE">
        <w:rPr>
          <w:lang w:val="sl-SI"/>
        </w:rPr>
        <w:t xml:space="preserve">a na </w:t>
      </w:r>
      <w:r w:rsidR="00336324" w:rsidRPr="00FA66AE">
        <w:rPr>
          <w:lang w:val="sl-SI"/>
        </w:rPr>
        <w:t>ZTKMŠ Brda</w:t>
      </w:r>
      <w:r w:rsidR="00827FE7" w:rsidRPr="00FA66AE">
        <w:rPr>
          <w:lang w:val="sl-SI"/>
        </w:rPr>
        <w:t xml:space="preserve"> do 3</w:t>
      </w:r>
      <w:r w:rsidR="00AC36BD" w:rsidRPr="00FA66AE">
        <w:rPr>
          <w:lang w:val="sl-SI"/>
        </w:rPr>
        <w:t>1</w:t>
      </w:r>
      <w:r w:rsidR="00827FE7" w:rsidRPr="00FA66AE">
        <w:rPr>
          <w:lang w:val="sl-SI"/>
        </w:rPr>
        <w:t>.1</w:t>
      </w:r>
      <w:r w:rsidR="00AC36BD" w:rsidRPr="00FA66AE">
        <w:rPr>
          <w:lang w:val="sl-SI"/>
        </w:rPr>
        <w:t>2</w:t>
      </w:r>
      <w:r w:rsidR="00827FE7" w:rsidRPr="00FA66AE">
        <w:rPr>
          <w:lang w:val="sl-SI"/>
        </w:rPr>
        <w:t>.</w:t>
      </w:r>
      <w:r w:rsidR="00447C00" w:rsidRPr="00FA66AE">
        <w:rPr>
          <w:lang w:val="sl-SI"/>
        </w:rPr>
        <w:t>20</w:t>
      </w:r>
      <w:r w:rsidR="00600C82" w:rsidRPr="00FA66AE">
        <w:rPr>
          <w:lang w:val="sl-SI"/>
        </w:rPr>
        <w:t>2</w:t>
      </w:r>
      <w:r w:rsidR="009E1602">
        <w:rPr>
          <w:lang w:val="sl-SI"/>
        </w:rPr>
        <w:t>3</w:t>
      </w:r>
      <w:r w:rsidRPr="00FA66AE">
        <w:rPr>
          <w:lang w:val="sl-SI"/>
        </w:rPr>
        <w:t>. Dodeljena sredstva mo</w:t>
      </w:r>
      <w:r w:rsidR="00447C00" w:rsidRPr="00FA66AE">
        <w:rPr>
          <w:lang w:val="sl-SI"/>
        </w:rPr>
        <w:t>rajo biti porabljena v letu 20</w:t>
      </w:r>
      <w:r w:rsidR="00600C82" w:rsidRPr="00FA66AE">
        <w:rPr>
          <w:lang w:val="sl-SI"/>
        </w:rPr>
        <w:t>2</w:t>
      </w:r>
      <w:r w:rsidR="009E1602">
        <w:rPr>
          <w:lang w:val="sl-SI"/>
        </w:rPr>
        <w:t>3</w:t>
      </w:r>
      <w:r w:rsidRPr="00FA66AE">
        <w:rPr>
          <w:lang w:val="sl-SI"/>
        </w:rPr>
        <w:t>, v skladu s predpisi, ki urejajo porabo proračunskih sredstev.</w:t>
      </w:r>
      <w:r w:rsidR="00FA66AE">
        <w:rPr>
          <w:lang w:val="sl-SI"/>
        </w:rPr>
        <w:t xml:space="preserve"> Prijavitelj pošlje e-zahtevek najkasneje do 30.11.202</w:t>
      </w:r>
      <w:r w:rsidR="009E1602">
        <w:rPr>
          <w:lang w:val="sl-SI"/>
        </w:rPr>
        <w:t>3</w:t>
      </w:r>
      <w:r w:rsidR="00FA66AE">
        <w:rPr>
          <w:lang w:val="sl-SI"/>
        </w:rPr>
        <w:t xml:space="preserve">. </w:t>
      </w:r>
    </w:p>
    <w:p w14:paraId="10CA4325" w14:textId="77777777" w:rsidR="00141A0C" w:rsidRPr="00FA66AE" w:rsidRDefault="00141A0C" w:rsidP="009A4FA3">
      <w:pPr>
        <w:pStyle w:val="Brezrazmikov"/>
        <w:rPr>
          <w:lang w:val="sl-SI"/>
        </w:rPr>
      </w:pPr>
    </w:p>
    <w:p w14:paraId="3A7E9FA9" w14:textId="77777777" w:rsidR="00141A0C" w:rsidRPr="00FA66AE" w:rsidRDefault="00141A0C" w:rsidP="009A4FA3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7. VSEBINA PRIJAVE:</w:t>
      </w:r>
    </w:p>
    <w:p w14:paraId="26BFD93C" w14:textId="77777777" w:rsidR="00141A0C" w:rsidRPr="00FA66AE" w:rsidRDefault="00141A0C" w:rsidP="00707CFB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Prijava na javni poziv mora biti izdelana tako, da bo iz nje razvidno izpolnjevanje pogojev in kriterijev tega javnega poziva z natančno finančno konstrukcijo.</w:t>
      </w:r>
    </w:p>
    <w:p w14:paraId="28FD872C" w14:textId="77777777" w:rsidR="00141A0C" w:rsidRPr="00FA66AE" w:rsidRDefault="00141A0C" w:rsidP="00707CFB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>Vsebovati mora:</w:t>
      </w:r>
    </w:p>
    <w:p w14:paraId="21377B8D" w14:textId="77777777" w:rsidR="00141A0C" w:rsidRPr="00FA66AE" w:rsidRDefault="00141A0C" w:rsidP="00707CFB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kratko predstavitev prijavitelja,</w:t>
      </w:r>
    </w:p>
    <w:p w14:paraId="688B9E85" w14:textId="77777777" w:rsidR="00AC36BD" w:rsidRPr="00FA66AE" w:rsidRDefault="00141A0C" w:rsidP="00AC36BD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program izvajanja vzdrževanja,</w:t>
      </w:r>
    </w:p>
    <w:p w14:paraId="4F4D4D66" w14:textId="77777777" w:rsidR="00AC36BD" w:rsidRPr="00FA66AE" w:rsidRDefault="00141A0C" w:rsidP="00AC36BD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lastRenderedPageBreak/>
        <w:t>za s.p.: izpisek iz AJPES-a (ožigosan in podpisan s strani prijavitelja),</w:t>
      </w:r>
    </w:p>
    <w:p w14:paraId="639F3046" w14:textId="77777777" w:rsidR="00AC36BD" w:rsidRPr="00FA66AE" w:rsidRDefault="00141A0C" w:rsidP="00AC36BD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za gospodarske družbe: izpisek iz sodnega regi</w:t>
      </w:r>
      <w:r w:rsidR="006254E6" w:rsidRPr="00FA66AE">
        <w:rPr>
          <w:lang w:val="sl-SI"/>
        </w:rPr>
        <w:t>stra, ki izkazuje zadnje stanje</w:t>
      </w:r>
      <w:r w:rsidRPr="00FA66AE">
        <w:rPr>
          <w:lang w:val="sl-SI"/>
        </w:rPr>
        <w:t>,</w:t>
      </w:r>
    </w:p>
    <w:p w14:paraId="6D0BCEAF" w14:textId="77777777" w:rsidR="00AC36BD" w:rsidRPr="00FA66AE" w:rsidRDefault="00141A0C" w:rsidP="00AC36BD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za društva: odločbo o vpisu v register društev,</w:t>
      </w:r>
    </w:p>
    <w:p w14:paraId="790506EF" w14:textId="77777777" w:rsidR="00AC36BD" w:rsidRPr="00FA66AE" w:rsidRDefault="00141A0C" w:rsidP="00AC36BD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za druge pravne osebe: izpisek iz drugega registra,</w:t>
      </w:r>
    </w:p>
    <w:p w14:paraId="50E7E64D" w14:textId="77777777" w:rsidR="00AC36BD" w:rsidRPr="00FA66AE" w:rsidRDefault="00141A0C" w:rsidP="00AC36BD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število oseb, ki bodo pri vzdrževanju sodelovale,</w:t>
      </w:r>
    </w:p>
    <w:p w14:paraId="6B7AEBF7" w14:textId="77777777" w:rsidR="00AC36BD" w:rsidRPr="00FA66AE" w:rsidRDefault="00141A0C" w:rsidP="00AC36BD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finančno konstrukcijo vzdrževanja v tekočem letu, ki je skladna z vsebinsko konstrukcijo,</w:t>
      </w:r>
    </w:p>
    <w:p w14:paraId="65BB5452" w14:textId="77777777" w:rsidR="00141A0C" w:rsidRPr="00FA66AE" w:rsidRDefault="00141A0C" w:rsidP="00AC36BD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dokazilo o poravnanih obveznostih do občine Brda</w:t>
      </w:r>
      <w:r w:rsidR="00AC36BD" w:rsidRPr="00FA66AE">
        <w:rPr>
          <w:lang w:val="sl-SI"/>
        </w:rPr>
        <w:t xml:space="preserve"> in ZTKMŠ Brda,</w:t>
      </w:r>
    </w:p>
    <w:p w14:paraId="5E9EB5B7" w14:textId="77777777" w:rsidR="00141A0C" w:rsidRPr="00FA66AE" w:rsidRDefault="00141A0C" w:rsidP="00707CFB">
      <w:pPr>
        <w:pStyle w:val="Brezrazmikov"/>
        <w:numPr>
          <w:ilvl w:val="0"/>
          <w:numId w:val="1"/>
        </w:numPr>
        <w:jc w:val="both"/>
        <w:rPr>
          <w:lang w:val="sl-SI"/>
        </w:rPr>
      </w:pPr>
      <w:r w:rsidRPr="00FA66AE">
        <w:rPr>
          <w:lang w:val="sl-SI"/>
        </w:rPr>
        <w:t>licenca Planinske zveze za markacijo poti.</w:t>
      </w:r>
    </w:p>
    <w:p w14:paraId="09AE04DA" w14:textId="77777777" w:rsidR="00141A0C" w:rsidRPr="00FA66AE" w:rsidRDefault="00141A0C" w:rsidP="009A4FA3">
      <w:pPr>
        <w:pStyle w:val="Brezrazmikov"/>
        <w:rPr>
          <w:lang w:val="sl-SI"/>
        </w:rPr>
      </w:pPr>
    </w:p>
    <w:p w14:paraId="73FCCABA" w14:textId="77777777" w:rsidR="00141A0C" w:rsidRPr="00FA66AE" w:rsidRDefault="00141A0C" w:rsidP="009A4FA3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8. ROK ZA ODDAJO PRIJAV IN NAČIN ODDAJE:</w:t>
      </w:r>
    </w:p>
    <w:p w14:paraId="43FA2FDD" w14:textId="759758AF" w:rsidR="00141A0C" w:rsidRPr="00FA66AE" w:rsidRDefault="00141A0C" w:rsidP="00ED099F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 xml:space="preserve">Javni poziv je odprt do </w:t>
      </w:r>
      <w:r w:rsidRPr="00FA66AE">
        <w:rPr>
          <w:b/>
          <w:u w:val="single"/>
          <w:lang w:val="sl-SI"/>
        </w:rPr>
        <w:t xml:space="preserve">vključno </w:t>
      </w:r>
      <w:r w:rsidR="009E1602">
        <w:rPr>
          <w:b/>
          <w:u w:val="single"/>
          <w:lang w:val="sl-SI"/>
        </w:rPr>
        <w:t>27</w:t>
      </w:r>
      <w:r w:rsidR="00ED099F" w:rsidRPr="00FA66AE">
        <w:rPr>
          <w:b/>
          <w:u w:val="single"/>
          <w:lang w:val="sl-SI"/>
        </w:rPr>
        <w:t xml:space="preserve">. </w:t>
      </w:r>
      <w:r w:rsidR="009E1602">
        <w:rPr>
          <w:b/>
          <w:u w:val="single"/>
          <w:lang w:val="sl-SI"/>
        </w:rPr>
        <w:t>2</w:t>
      </w:r>
      <w:r w:rsidR="00447C00" w:rsidRPr="00FA66AE">
        <w:rPr>
          <w:b/>
          <w:u w:val="single"/>
          <w:lang w:val="sl-SI"/>
        </w:rPr>
        <w:t>.</w:t>
      </w:r>
      <w:r w:rsidR="00ED099F" w:rsidRPr="00FA66AE">
        <w:rPr>
          <w:b/>
          <w:u w:val="single"/>
          <w:lang w:val="sl-SI"/>
        </w:rPr>
        <w:t xml:space="preserve"> </w:t>
      </w:r>
      <w:r w:rsidR="00447C00" w:rsidRPr="00FA66AE">
        <w:rPr>
          <w:b/>
          <w:u w:val="single"/>
          <w:lang w:val="sl-SI"/>
        </w:rPr>
        <w:t>20</w:t>
      </w:r>
      <w:r w:rsidR="00600C82" w:rsidRPr="00FA66AE">
        <w:rPr>
          <w:b/>
          <w:u w:val="single"/>
          <w:lang w:val="sl-SI"/>
        </w:rPr>
        <w:t>2</w:t>
      </w:r>
      <w:r w:rsidR="009E1602">
        <w:rPr>
          <w:b/>
          <w:u w:val="single"/>
          <w:lang w:val="sl-SI"/>
        </w:rPr>
        <w:t>3</w:t>
      </w:r>
      <w:r w:rsidRPr="00FA66AE">
        <w:rPr>
          <w:lang w:val="sl-SI"/>
        </w:rPr>
        <w:t xml:space="preserve">. Vlogo dostavite, ali oddajte po pošti, na naslov: </w:t>
      </w:r>
      <w:r w:rsidR="00336324" w:rsidRPr="00FA66AE">
        <w:rPr>
          <w:lang w:val="sl-SI"/>
        </w:rPr>
        <w:t>ZTKMŠ</w:t>
      </w:r>
      <w:r w:rsidRPr="00FA66AE">
        <w:rPr>
          <w:lang w:val="sl-SI"/>
        </w:rPr>
        <w:t xml:space="preserve"> Brda, Trg 25. </w:t>
      </w:r>
      <w:r w:rsidR="00144193">
        <w:rPr>
          <w:lang w:val="sl-SI"/>
        </w:rPr>
        <w:t>m</w:t>
      </w:r>
      <w:r w:rsidRPr="00FA66AE">
        <w:rPr>
          <w:lang w:val="sl-SI"/>
        </w:rPr>
        <w:t>aja 2, 5212 Dobrovo, z oznako »NE ODPIRAJ – Javni poziv – vzdrževanje pohodnih in učne poti« do navedenega datuma. Vloge prejete po navedenem datumu, se bodo kot prepozne zavrgle.</w:t>
      </w:r>
    </w:p>
    <w:p w14:paraId="700B1982" w14:textId="77777777" w:rsidR="00141A0C" w:rsidRPr="00FA66AE" w:rsidRDefault="00141A0C" w:rsidP="009A4FA3">
      <w:pPr>
        <w:pStyle w:val="Brezrazmikov"/>
        <w:rPr>
          <w:lang w:val="sl-SI"/>
        </w:rPr>
      </w:pPr>
    </w:p>
    <w:p w14:paraId="74DE8377" w14:textId="77777777" w:rsidR="00141A0C" w:rsidRPr="00FA66AE" w:rsidRDefault="00971B34" w:rsidP="009A4FA3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9</w:t>
      </w:r>
      <w:r w:rsidR="00141A0C" w:rsidRPr="00FA66AE">
        <w:rPr>
          <w:b/>
          <w:lang w:val="sl-SI"/>
        </w:rPr>
        <w:t>. IZID JAVNEGA POZIVA:</w:t>
      </w:r>
    </w:p>
    <w:p w14:paraId="17665429" w14:textId="428E24C5" w:rsidR="00141A0C" w:rsidRPr="00FA66AE" w:rsidRDefault="00144193" w:rsidP="007308DC">
      <w:pPr>
        <w:pStyle w:val="Brezrazmikov"/>
        <w:jc w:val="both"/>
        <w:rPr>
          <w:lang w:val="sl-SI"/>
        </w:rPr>
      </w:pPr>
      <w:r>
        <w:rPr>
          <w:lang w:val="sl-SI"/>
        </w:rPr>
        <w:t>Najkasneje</w:t>
      </w:r>
      <w:r w:rsidR="00141A0C" w:rsidRPr="00FA66AE">
        <w:rPr>
          <w:lang w:val="sl-SI"/>
        </w:rPr>
        <w:t xml:space="preserve"> v </w:t>
      </w:r>
      <w:r w:rsidR="00AC36BD" w:rsidRPr="00FA66AE">
        <w:rPr>
          <w:lang w:val="sl-SI"/>
        </w:rPr>
        <w:t>15</w:t>
      </w:r>
      <w:r w:rsidR="00141A0C" w:rsidRPr="00FA66AE">
        <w:rPr>
          <w:lang w:val="sl-SI"/>
        </w:rPr>
        <w:t xml:space="preserve"> dneh po odpiranju vlog, bo</w:t>
      </w:r>
      <w:r w:rsidR="00D01450" w:rsidRPr="00FA66AE">
        <w:rPr>
          <w:lang w:val="sl-SI"/>
        </w:rPr>
        <w:t xml:space="preserve"> komisija, ki jo bo imenovala direktorica</w:t>
      </w:r>
      <w:r w:rsidR="00141A0C" w:rsidRPr="00FA66AE">
        <w:rPr>
          <w:lang w:val="sl-SI"/>
        </w:rPr>
        <w:t>, obvestil</w:t>
      </w:r>
      <w:r w:rsidR="00D01450" w:rsidRPr="00FA66AE">
        <w:rPr>
          <w:lang w:val="sl-SI"/>
        </w:rPr>
        <w:t>a</w:t>
      </w:r>
      <w:r w:rsidR="00141A0C" w:rsidRPr="00FA66AE">
        <w:rPr>
          <w:lang w:val="sl-SI"/>
        </w:rPr>
        <w:t xml:space="preserve"> izbranega prijavitelja. Prijavitelj mora skleniti pogodbo z </w:t>
      </w:r>
      <w:r w:rsidR="00D01450" w:rsidRPr="00FA66AE">
        <w:rPr>
          <w:lang w:val="sl-SI"/>
        </w:rPr>
        <w:t xml:space="preserve">ZTKMŠ </w:t>
      </w:r>
      <w:r w:rsidR="00141A0C" w:rsidRPr="00FA66AE">
        <w:rPr>
          <w:lang w:val="sl-SI"/>
        </w:rPr>
        <w:t xml:space="preserve">Brda, v kateri bodo opredeljene medsebojne pravice in obveznosti v roku 15 dni po prejemu obvestila o izboru. </w:t>
      </w:r>
    </w:p>
    <w:p w14:paraId="4BB759F9" w14:textId="77777777" w:rsidR="00141A0C" w:rsidRPr="00FA66AE" w:rsidRDefault="00141A0C" w:rsidP="009A4FA3">
      <w:pPr>
        <w:pStyle w:val="Brezrazmikov"/>
        <w:rPr>
          <w:lang w:val="sl-SI"/>
        </w:rPr>
      </w:pPr>
    </w:p>
    <w:p w14:paraId="54037E52" w14:textId="77777777" w:rsidR="00141A0C" w:rsidRPr="00FA66AE" w:rsidRDefault="00141A0C" w:rsidP="009A4FA3">
      <w:pPr>
        <w:pStyle w:val="Brezrazmikov"/>
        <w:rPr>
          <w:b/>
          <w:lang w:val="sl-SI"/>
        </w:rPr>
      </w:pPr>
      <w:r w:rsidRPr="00FA66AE">
        <w:rPr>
          <w:b/>
          <w:lang w:val="sl-SI"/>
        </w:rPr>
        <w:t>1</w:t>
      </w:r>
      <w:r w:rsidR="00971B34" w:rsidRPr="00FA66AE">
        <w:rPr>
          <w:b/>
          <w:lang w:val="sl-SI"/>
        </w:rPr>
        <w:t>0</w:t>
      </w:r>
      <w:r w:rsidRPr="00FA66AE">
        <w:rPr>
          <w:b/>
          <w:lang w:val="sl-SI"/>
        </w:rPr>
        <w:t>. KRAJ IN ČAS, KJER LAHKO ZAINTERESIRANI DOBIJO DODATNE INFORMACIJE:</w:t>
      </w:r>
    </w:p>
    <w:p w14:paraId="2511F9F7" w14:textId="77777777" w:rsidR="00141A0C" w:rsidRPr="00FA66AE" w:rsidRDefault="00141A0C" w:rsidP="00D05B5B">
      <w:pPr>
        <w:pStyle w:val="Brezrazmikov"/>
        <w:jc w:val="both"/>
        <w:rPr>
          <w:lang w:val="sl-SI"/>
        </w:rPr>
      </w:pPr>
      <w:r w:rsidRPr="00FA66AE">
        <w:rPr>
          <w:lang w:val="sl-SI"/>
        </w:rPr>
        <w:t xml:space="preserve">Javni poziv je objavljen na spletni strani Občine Brda </w:t>
      </w:r>
      <w:hyperlink r:id="rId5" w:history="1">
        <w:r w:rsidR="00ED099F" w:rsidRPr="00FA66AE">
          <w:rPr>
            <w:rStyle w:val="Hiperpovezava"/>
            <w:lang w:val="sl-SI"/>
          </w:rPr>
          <w:t>http://www.obcina-brda.si/</w:t>
        </w:r>
      </w:hyperlink>
      <w:r w:rsidRPr="00FA66AE">
        <w:rPr>
          <w:lang w:val="sl-SI"/>
        </w:rPr>
        <w:t xml:space="preserve">. Dodatne informacije o javnem pozivu lahko zainteresirani dobijo </w:t>
      </w:r>
      <w:r w:rsidR="00ED099F" w:rsidRPr="00FA66AE">
        <w:rPr>
          <w:lang w:val="sl-SI"/>
        </w:rPr>
        <w:t xml:space="preserve">na </w:t>
      </w:r>
      <w:r w:rsidR="00D01450" w:rsidRPr="00FA66AE">
        <w:rPr>
          <w:lang w:val="sl-SI"/>
        </w:rPr>
        <w:t xml:space="preserve">TIC-u </w:t>
      </w:r>
      <w:r w:rsidR="00ED099F" w:rsidRPr="00FA66AE">
        <w:rPr>
          <w:lang w:val="sl-SI"/>
        </w:rPr>
        <w:t>Brda</w:t>
      </w:r>
      <w:r w:rsidR="0075733C" w:rsidRPr="00FA66AE">
        <w:rPr>
          <w:lang w:val="sl-SI"/>
        </w:rPr>
        <w:t>, na tel. št. 05/</w:t>
      </w:r>
      <w:r w:rsidR="00D01450" w:rsidRPr="00FA66AE">
        <w:rPr>
          <w:lang w:val="sl-SI"/>
        </w:rPr>
        <w:t>395 95 93</w:t>
      </w:r>
      <w:r w:rsidRPr="00FA66AE">
        <w:rPr>
          <w:lang w:val="sl-SI"/>
        </w:rPr>
        <w:t xml:space="preserve"> ali e-naslovu </w:t>
      </w:r>
      <w:hyperlink r:id="rId6" w:history="1">
        <w:r w:rsidR="007B036B" w:rsidRPr="00FA66AE">
          <w:rPr>
            <w:rStyle w:val="Hiperpovezava"/>
            <w:lang w:val="sl-SI"/>
          </w:rPr>
          <w:t>erika.km@brda.si</w:t>
        </w:r>
      </w:hyperlink>
      <w:r w:rsidRPr="00FA66AE">
        <w:rPr>
          <w:lang w:val="sl-SI"/>
        </w:rPr>
        <w:t>.</w:t>
      </w:r>
      <w:r w:rsidR="002F3C43" w:rsidRPr="00FA66AE">
        <w:rPr>
          <w:lang w:val="sl-SI"/>
        </w:rPr>
        <w:t xml:space="preserve"> </w:t>
      </w:r>
    </w:p>
    <w:p w14:paraId="3DAF3AF8" w14:textId="77777777" w:rsidR="00141A0C" w:rsidRPr="00FA66AE" w:rsidRDefault="00141A0C" w:rsidP="009A4FA3">
      <w:pPr>
        <w:pStyle w:val="Brezrazmikov"/>
        <w:rPr>
          <w:lang w:val="sl-SI"/>
        </w:rPr>
      </w:pPr>
    </w:p>
    <w:p w14:paraId="7948A183" w14:textId="77777777" w:rsidR="004A6474" w:rsidRPr="00FA66AE" w:rsidRDefault="004A6474" w:rsidP="004A64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72691A4B" w14:textId="77777777" w:rsidR="004A6474" w:rsidRPr="00FA66AE" w:rsidRDefault="004A6474" w:rsidP="004A647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14:paraId="06760574" w14:textId="77777777" w:rsidR="007B3DDF" w:rsidRPr="00FA66AE" w:rsidRDefault="007B3DDF" w:rsidP="009A4FA3">
      <w:pPr>
        <w:pStyle w:val="Brezrazmikov"/>
        <w:rPr>
          <w:sz w:val="18"/>
          <w:szCs w:val="18"/>
          <w:lang w:val="sl-SI"/>
        </w:rPr>
      </w:pPr>
    </w:p>
    <w:p w14:paraId="78BBDFF2" w14:textId="49C870F9" w:rsidR="00141A0C" w:rsidRPr="00FA66AE" w:rsidRDefault="00141A0C" w:rsidP="009A4FA3">
      <w:pPr>
        <w:pStyle w:val="Brezrazmikov"/>
        <w:rPr>
          <w:lang w:val="sl-SI"/>
        </w:rPr>
      </w:pPr>
      <w:r w:rsidRPr="00FA66AE">
        <w:rPr>
          <w:sz w:val="18"/>
          <w:szCs w:val="18"/>
          <w:lang w:val="sl-SI"/>
        </w:rPr>
        <w:t xml:space="preserve">Datum: </w:t>
      </w:r>
      <w:r w:rsidR="009E1602">
        <w:rPr>
          <w:sz w:val="18"/>
          <w:szCs w:val="18"/>
          <w:lang w:val="sl-SI"/>
        </w:rPr>
        <w:t>07</w:t>
      </w:r>
      <w:r w:rsidR="00C94EEE">
        <w:rPr>
          <w:sz w:val="18"/>
          <w:szCs w:val="18"/>
          <w:lang w:val="sl-SI"/>
        </w:rPr>
        <w:t>.</w:t>
      </w:r>
      <w:r w:rsidR="009E1602">
        <w:rPr>
          <w:sz w:val="18"/>
          <w:szCs w:val="18"/>
          <w:lang w:val="sl-SI"/>
        </w:rPr>
        <w:t>2</w:t>
      </w:r>
      <w:r w:rsidR="00C20CC5">
        <w:rPr>
          <w:sz w:val="18"/>
          <w:szCs w:val="18"/>
          <w:lang w:val="sl-SI"/>
        </w:rPr>
        <w:t>.202</w:t>
      </w:r>
      <w:r w:rsidR="009E1602">
        <w:rPr>
          <w:sz w:val="18"/>
          <w:szCs w:val="18"/>
          <w:lang w:val="sl-SI"/>
        </w:rPr>
        <w:t>3</w:t>
      </w:r>
      <w:r w:rsidRPr="00FA66AE">
        <w:rPr>
          <w:sz w:val="18"/>
          <w:szCs w:val="18"/>
          <w:lang w:val="sl-SI"/>
        </w:rPr>
        <w:t xml:space="preserve">                                                     </w:t>
      </w:r>
      <w:r w:rsidR="00447C00" w:rsidRPr="00FA66AE">
        <w:rPr>
          <w:sz w:val="18"/>
          <w:szCs w:val="18"/>
          <w:lang w:val="sl-SI"/>
        </w:rPr>
        <w:t xml:space="preserve">                               </w:t>
      </w:r>
      <w:r w:rsidR="0075733C" w:rsidRPr="00FA66AE">
        <w:rPr>
          <w:sz w:val="18"/>
          <w:szCs w:val="18"/>
          <w:lang w:val="sl-SI"/>
        </w:rPr>
        <w:t xml:space="preserve">  </w:t>
      </w:r>
      <w:r w:rsidR="0075733C" w:rsidRPr="00FA66AE">
        <w:rPr>
          <w:sz w:val="18"/>
          <w:szCs w:val="18"/>
          <w:lang w:val="sl-SI"/>
        </w:rPr>
        <w:tab/>
      </w:r>
      <w:r w:rsidR="0075733C" w:rsidRPr="00FA66AE">
        <w:rPr>
          <w:sz w:val="18"/>
          <w:szCs w:val="18"/>
          <w:lang w:val="sl-SI"/>
        </w:rPr>
        <w:tab/>
      </w:r>
      <w:r w:rsidR="00587EF7" w:rsidRPr="00FA66AE">
        <w:rPr>
          <w:sz w:val="18"/>
          <w:szCs w:val="18"/>
          <w:lang w:val="sl-SI"/>
        </w:rPr>
        <w:t xml:space="preserve"> </w:t>
      </w:r>
      <w:r w:rsidR="00C20CC5">
        <w:rPr>
          <w:sz w:val="18"/>
          <w:szCs w:val="18"/>
          <w:lang w:val="sl-SI"/>
        </w:rPr>
        <w:t xml:space="preserve">                 </w:t>
      </w:r>
      <w:r w:rsidR="00587EF7" w:rsidRPr="00FA66AE">
        <w:rPr>
          <w:sz w:val="18"/>
          <w:szCs w:val="18"/>
          <w:lang w:val="sl-SI"/>
        </w:rPr>
        <w:t xml:space="preserve"> </w:t>
      </w:r>
      <w:r w:rsidR="00D01450" w:rsidRPr="00FA66AE">
        <w:rPr>
          <w:lang w:val="sl-SI"/>
        </w:rPr>
        <w:t>ZTKMŠ Brda</w:t>
      </w:r>
    </w:p>
    <w:p w14:paraId="5A8B3894" w14:textId="0BE32685" w:rsidR="0075733C" w:rsidRPr="00FA66AE" w:rsidRDefault="00141A0C" w:rsidP="009A4FA3">
      <w:pPr>
        <w:pStyle w:val="Brezrazmikov"/>
        <w:rPr>
          <w:lang w:val="sl-SI"/>
        </w:rPr>
      </w:pPr>
      <w:r w:rsidRPr="00FA66AE">
        <w:rPr>
          <w:lang w:val="sl-SI"/>
        </w:rPr>
        <w:t xml:space="preserve">                                                                                                  </w:t>
      </w:r>
      <w:r w:rsidR="0075733C" w:rsidRPr="00FA66AE">
        <w:rPr>
          <w:lang w:val="sl-SI"/>
        </w:rPr>
        <w:t xml:space="preserve">   </w:t>
      </w:r>
      <w:r w:rsidR="00D01450" w:rsidRPr="00FA66AE">
        <w:rPr>
          <w:lang w:val="sl-SI"/>
        </w:rPr>
        <w:t xml:space="preserve">                      </w:t>
      </w:r>
      <w:r w:rsidR="00C20CC5">
        <w:rPr>
          <w:lang w:val="sl-SI"/>
        </w:rPr>
        <w:t xml:space="preserve"> </w:t>
      </w:r>
      <w:r w:rsidR="00D01450" w:rsidRPr="00FA66AE">
        <w:rPr>
          <w:lang w:val="sl-SI"/>
        </w:rPr>
        <w:t>Tina Novak Samec</w:t>
      </w:r>
    </w:p>
    <w:p w14:paraId="2A0674BC" w14:textId="31426D98" w:rsidR="00141A0C" w:rsidRPr="00FA66AE" w:rsidRDefault="00C20CC5" w:rsidP="0075733C">
      <w:pPr>
        <w:pStyle w:val="Brezrazmikov"/>
        <w:ind w:left="5664" w:firstLine="708"/>
        <w:rPr>
          <w:lang w:val="sl-SI"/>
        </w:rPr>
      </w:pPr>
      <w:r>
        <w:rPr>
          <w:lang w:val="sl-SI"/>
        </w:rPr>
        <w:t xml:space="preserve"> </w:t>
      </w:r>
      <w:r w:rsidR="00141A0C" w:rsidRPr="00FA66AE">
        <w:rPr>
          <w:lang w:val="sl-SI"/>
        </w:rPr>
        <w:t xml:space="preserve"> </w:t>
      </w:r>
      <w:r>
        <w:rPr>
          <w:lang w:val="sl-SI"/>
        </w:rPr>
        <w:t>d</w:t>
      </w:r>
      <w:r w:rsidR="00D01450" w:rsidRPr="00FA66AE">
        <w:rPr>
          <w:lang w:val="sl-SI"/>
        </w:rPr>
        <w:t>irektorica</w:t>
      </w:r>
    </w:p>
    <w:p w14:paraId="1470E026" w14:textId="24ADDB37" w:rsidR="004A6474" w:rsidRPr="00FA66AE" w:rsidRDefault="004A6474" w:rsidP="004A6474">
      <w:pPr>
        <w:pStyle w:val="Brezrazmikov"/>
        <w:ind w:left="5664" w:firstLine="708"/>
        <w:rPr>
          <w:lang w:val="sl-SI"/>
        </w:rPr>
      </w:pP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  <w:r w:rsidRPr="00FA66AE">
        <w:rPr>
          <w:lang w:val="sl-SI"/>
        </w:rPr>
        <w:tab/>
      </w:r>
    </w:p>
    <w:p w14:paraId="0071F60D" w14:textId="247AA181" w:rsidR="004A6474" w:rsidRPr="00FA66AE" w:rsidRDefault="004A6474" w:rsidP="0075733C">
      <w:pPr>
        <w:pStyle w:val="Brezrazmikov"/>
        <w:ind w:left="5664" w:firstLine="708"/>
        <w:rPr>
          <w:lang w:val="sl-SI"/>
        </w:rPr>
      </w:pPr>
    </w:p>
    <w:sectPr w:rsidR="004A6474" w:rsidRPr="00FA66AE" w:rsidSect="007443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DD15AC"/>
    <w:multiLevelType w:val="hybridMultilevel"/>
    <w:tmpl w:val="8C80A97A"/>
    <w:lvl w:ilvl="0" w:tplc="20C466B4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13F857"/>
    <w:multiLevelType w:val="hybridMultilevel"/>
    <w:tmpl w:val="DC83B010"/>
    <w:lvl w:ilvl="0" w:tplc="FFFFFFFF">
      <w:start w:val="1"/>
      <w:numFmt w:val="ideographDigital"/>
      <w:lvlText w:val=""/>
      <w:lvlJc w:val="left"/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 w16cid:durableId="2128506307">
    <w:abstractNumId w:val="0"/>
  </w:num>
  <w:num w:numId="2" w16cid:durableId="5846065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2A69"/>
    <w:rsid w:val="0000108B"/>
    <w:rsid w:val="0006640F"/>
    <w:rsid w:val="00090FA3"/>
    <w:rsid w:val="000C1B4F"/>
    <w:rsid w:val="000E7E10"/>
    <w:rsid w:val="00115061"/>
    <w:rsid w:val="00141A0C"/>
    <w:rsid w:val="00144193"/>
    <w:rsid w:val="001F5350"/>
    <w:rsid w:val="0021431C"/>
    <w:rsid w:val="0022213E"/>
    <w:rsid w:val="00270506"/>
    <w:rsid w:val="002839AE"/>
    <w:rsid w:val="002955DB"/>
    <w:rsid w:val="00296A74"/>
    <w:rsid w:val="002F3C43"/>
    <w:rsid w:val="00301F56"/>
    <w:rsid w:val="00304100"/>
    <w:rsid w:val="0033099C"/>
    <w:rsid w:val="00336324"/>
    <w:rsid w:val="00352960"/>
    <w:rsid w:val="003D125B"/>
    <w:rsid w:val="003D6D8A"/>
    <w:rsid w:val="003F5868"/>
    <w:rsid w:val="00403607"/>
    <w:rsid w:val="00434194"/>
    <w:rsid w:val="00447C00"/>
    <w:rsid w:val="00457044"/>
    <w:rsid w:val="004A6474"/>
    <w:rsid w:val="004C4EAF"/>
    <w:rsid w:val="004D317A"/>
    <w:rsid w:val="004F599C"/>
    <w:rsid w:val="00510744"/>
    <w:rsid w:val="00587EF7"/>
    <w:rsid w:val="005933C2"/>
    <w:rsid w:val="005965C9"/>
    <w:rsid w:val="005D2DBB"/>
    <w:rsid w:val="00600C82"/>
    <w:rsid w:val="006254E6"/>
    <w:rsid w:val="006354F6"/>
    <w:rsid w:val="006B1B64"/>
    <w:rsid w:val="006E1033"/>
    <w:rsid w:val="00707CFB"/>
    <w:rsid w:val="007154CA"/>
    <w:rsid w:val="007308DC"/>
    <w:rsid w:val="00737C75"/>
    <w:rsid w:val="0074329F"/>
    <w:rsid w:val="0074430E"/>
    <w:rsid w:val="0075733C"/>
    <w:rsid w:val="00763519"/>
    <w:rsid w:val="007B036B"/>
    <w:rsid w:val="007B3DDF"/>
    <w:rsid w:val="007B527B"/>
    <w:rsid w:val="007D23E3"/>
    <w:rsid w:val="007F7848"/>
    <w:rsid w:val="00813FAF"/>
    <w:rsid w:val="0082164F"/>
    <w:rsid w:val="00827FE7"/>
    <w:rsid w:val="008556ED"/>
    <w:rsid w:val="008637A1"/>
    <w:rsid w:val="00865A8E"/>
    <w:rsid w:val="00866FDC"/>
    <w:rsid w:val="008717A0"/>
    <w:rsid w:val="00885288"/>
    <w:rsid w:val="008B2B28"/>
    <w:rsid w:val="008D7E90"/>
    <w:rsid w:val="008E56D2"/>
    <w:rsid w:val="00947F4A"/>
    <w:rsid w:val="00971B34"/>
    <w:rsid w:val="009A4958"/>
    <w:rsid w:val="009A4FA3"/>
    <w:rsid w:val="009C37D7"/>
    <w:rsid w:val="009E1602"/>
    <w:rsid w:val="00A01621"/>
    <w:rsid w:val="00A43C3F"/>
    <w:rsid w:val="00A9607B"/>
    <w:rsid w:val="00AB6015"/>
    <w:rsid w:val="00AC36BD"/>
    <w:rsid w:val="00AD44EA"/>
    <w:rsid w:val="00B00CF5"/>
    <w:rsid w:val="00B53D4D"/>
    <w:rsid w:val="00B718A9"/>
    <w:rsid w:val="00B93524"/>
    <w:rsid w:val="00BB215F"/>
    <w:rsid w:val="00BB49A3"/>
    <w:rsid w:val="00BC2590"/>
    <w:rsid w:val="00C07C9F"/>
    <w:rsid w:val="00C20CC5"/>
    <w:rsid w:val="00C62DF8"/>
    <w:rsid w:val="00C91A0A"/>
    <w:rsid w:val="00C94EEE"/>
    <w:rsid w:val="00CD3E56"/>
    <w:rsid w:val="00CE5E4B"/>
    <w:rsid w:val="00CF4FA5"/>
    <w:rsid w:val="00D01450"/>
    <w:rsid w:val="00D03FA2"/>
    <w:rsid w:val="00D05B5B"/>
    <w:rsid w:val="00D113FA"/>
    <w:rsid w:val="00D130F2"/>
    <w:rsid w:val="00D618EC"/>
    <w:rsid w:val="00D84B53"/>
    <w:rsid w:val="00D872E0"/>
    <w:rsid w:val="00DB2A69"/>
    <w:rsid w:val="00DE12E4"/>
    <w:rsid w:val="00E0792A"/>
    <w:rsid w:val="00E645EA"/>
    <w:rsid w:val="00E65933"/>
    <w:rsid w:val="00E7321E"/>
    <w:rsid w:val="00E8700A"/>
    <w:rsid w:val="00ED099F"/>
    <w:rsid w:val="00ED6B93"/>
    <w:rsid w:val="00ED6F2D"/>
    <w:rsid w:val="00EE18D3"/>
    <w:rsid w:val="00EF6BD8"/>
    <w:rsid w:val="00F704C8"/>
    <w:rsid w:val="00F9295F"/>
    <w:rsid w:val="00FA378D"/>
    <w:rsid w:val="00FA6598"/>
    <w:rsid w:val="00FA66AE"/>
    <w:rsid w:val="00FE7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A0B1BD"/>
  <w15:docId w15:val="{4915462B-C59F-4ECB-94B9-7AC0E359C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C07C9F"/>
    <w:pPr>
      <w:spacing w:after="200" w:line="276" w:lineRule="auto"/>
    </w:pPr>
    <w:rPr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rezrazmikov">
    <w:name w:val="No Spacing"/>
    <w:uiPriority w:val="99"/>
    <w:qFormat/>
    <w:rsid w:val="00DB2A69"/>
    <w:rPr>
      <w:sz w:val="22"/>
      <w:szCs w:val="22"/>
      <w:lang w:val="en-GB"/>
    </w:rPr>
  </w:style>
  <w:style w:type="character" w:styleId="Hiperpovezava">
    <w:name w:val="Hyperlink"/>
    <w:uiPriority w:val="99"/>
    <w:rsid w:val="008556ED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8717A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899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ika.km@brda.si" TargetMode="External"/><Relationship Id="rId5" Type="http://schemas.openxmlformats.org/officeDocument/2006/relationships/hyperlink" Target="http://www.obcina-brda.si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622</Words>
  <Characters>3550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Na podlagi odloka o proračunu Občine Brda za leto 2014 (Ur</vt:lpstr>
      <vt:lpstr>Na podlagi odloka o proračunu Občine Brda za leto 2014 (Ur</vt:lpstr>
    </vt:vector>
  </TitlesOfParts>
  <Company>Hewlett-Packard Company</Company>
  <LinksUpToDate>false</LinksUpToDate>
  <CharactersWithSpaces>4164</CharactersWithSpaces>
  <SharedDoc>false</SharedDoc>
  <HLinks>
    <vt:vector size="12" baseType="variant">
      <vt:variant>
        <vt:i4>4456504</vt:i4>
      </vt:variant>
      <vt:variant>
        <vt:i4>3</vt:i4>
      </vt:variant>
      <vt:variant>
        <vt:i4>0</vt:i4>
      </vt:variant>
      <vt:variant>
        <vt:i4>5</vt:i4>
      </vt:variant>
      <vt:variant>
        <vt:lpwstr>mailto:erika.km@brda.si</vt:lpwstr>
      </vt:variant>
      <vt:variant>
        <vt:lpwstr/>
      </vt:variant>
      <vt:variant>
        <vt:i4>2818171</vt:i4>
      </vt:variant>
      <vt:variant>
        <vt:i4>0</vt:i4>
      </vt:variant>
      <vt:variant>
        <vt:i4>0</vt:i4>
      </vt:variant>
      <vt:variant>
        <vt:i4>5</vt:i4>
      </vt:variant>
      <vt:variant>
        <vt:lpwstr>http://www.obcina-brda.si/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podlagi odloka o proračunu Občine Brda za leto 2014 (Ur</dc:title>
  <dc:creator>Pc1</dc:creator>
  <cp:lastModifiedBy>Erika KovacicMarinic</cp:lastModifiedBy>
  <cp:revision>2</cp:revision>
  <cp:lastPrinted>2021-04-29T07:14:00Z</cp:lastPrinted>
  <dcterms:created xsi:type="dcterms:W3CDTF">2023-02-06T14:24:00Z</dcterms:created>
  <dcterms:modified xsi:type="dcterms:W3CDTF">2023-02-06T14:24:00Z</dcterms:modified>
</cp:coreProperties>
</file>