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341C" w14:textId="77777777" w:rsidR="005F4CE7" w:rsidRPr="0051770F" w:rsidRDefault="005F4CE7" w:rsidP="005F4CE7">
      <w:pPr>
        <w:jc w:val="center"/>
        <w:rPr>
          <w:b/>
          <w:sz w:val="36"/>
          <w:szCs w:val="36"/>
        </w:rPr>
      </w:pPr>
      <w:r w:rsidRPr="0051770F">
        <w:rPr>
          <w:b/>
          <w:sz w:val="36"/>
          <w:szCs w:val="36"/>
        </w:rPr>
        <w:t>VABILO</w:t>
      </w:r>
    </w:p>
    <w:p w14:paraId="72E2E345" w14:textId="77777777" w:rsidR="005F4CE7" w:rsidRDefault="005F4CE7" w:rsidP="005F4CE7">
      <w:pPr>
        <w:spacing w:after="0" w:line="240" w:lineRule="auto"/>
        <w:contextualSpacing/>
        <w:jc w:val="center"/>
        <w:rPr>
          <w:sz w:val="26"/>
          <w:szCs w:val="26"/>
        </w:rPr>
      </w:pPr>
      <w:r w:rsidRPr="0051770F">
        <w:rPr>
          <w:sz w:val="26"/>
          <w:szCs w:val="26"/>
        </w:rPr>
        <w:t xml:space="preserve">Vljudno vabljeni na delavnico z naslovom </w:t>
      </w:r>
    </w:p>
    <w:p w14:paraId="0535CAC0" w14:textId="77777777" w:rsidR="005F4CE7" w:rsidRPr="0051770F" w:rsidRDefault="005F4CE7" w:rsidP="005F4CE7">
      <w:pPr>
        <w:spacing w:after="0" w:line="240" w:lineRule="auto"/>
        <w:contextualSpacing/>
        <w:jc w:val="center"/>
        <w:rPr>
          <w:rFonts w:ascii="Calibri" w:eastAsia="Calibri" w:hAnsi="Calibri" w:cs="Calibri"/>
          <w:color w:val="1F497D"/>
          <w:sz w:val="26"/>
          <w:szCs w:val="26"/>
        </w:rPr>
      </w:pPr>
    </w:p>
    <w:p w14:paraId="7BAFE4D0" w14:textId="77777777" w:rsidR="005F4CE7" w:rsidRPr="00222FEC" w:rsidRDefault="005F4CE7" w:rsidP="005F4CE7">
      <w:pPr>
        <w:spacing w:after="0" w:line="240" w:lineRule="auto"/>
        <w:contextualSpacing/>
        <w:jc w:val="center"/>
        <w:rPr>
          <w:sz w:val="32"/>
          <w:szCs w:val="32"/>
        </w:rPr>
      </w:pPr>
      <w:r w:rsidRPr="00222FEC">
        <w:rPr>
          <w:b/>
          <w:bCs/>
          <w:sz w:val="32"/>
          <w:szCs w:val="32"/>
        </w:rPr>
        <w:t xml:space="preserve">Potencial </w:t>
      </w:r>
      <w:bookmarkStart w:id="0" w:name="_Hlk127517585"/>
      <w:r w:rsidRPr="00222FEC">
        <w:rPr>
          <w:b/>
          <w:bCs/>
          <w:sz w:val="32"/>
          <w:szCs w:val="32"/>
        </w:rPr>
        <w:t>ne-</w:t>
      </w:r>
      <w:proofErr w:type="spellStart"/>
      <w:r w:rsidRPr="00222FEC">
        <w:rPr>
          <w:b/>
          <w:bCs/>
          <w:i/>
          <w:iCs/>
          <w:sz w:val="32"/>
          <w:szCs w:val="32"/>
        </w:rPr>
        <w:t>Saccharomyces</w:t>
      </w:r>
      <w:proofErr w:type="spellEnd"/>
      <w:r w:rsidRPr="00222FEC">
        <w:rPr>
          <w:b/>
          <w:bCs/>
          <w:sz w:val="32"/>
          <w:szCs w:val="32"/>
        </w:rPr>
        <w:t xml:space="preserve"> kvasovk pri pridelavi belih </w:t>
      </w:r>
      <w:r>
        <w:rPr>
          <w:b/>
          <w:bCs/>
          <w:sz w:val="32"/>
          <w:szCs w:val="32"/>
        </w:rPr>
        <w:t>vin</w:t>
      </w:r>
      <w:bookmarkEnd w:id="0"/>
    </w:p>
    <w:p w14:paraId="1D3C7192" w14:textId="77777777" w:rsidR="005F4CE7" w:rsidRPr="0051770F" w:rsidRDefault="005F4CE7" w:rsidP="005F4CE7">
      <w:pPr>
        <w:spacing w:after="0" w:line="240" w:lineRule="auto"/>
        <w:contextualSpacing/>
        <w:jc w:val="center"/>
        <w:rPr>
          <w:sz w:val="26"/>
          <w:szCs w:val="26"/>
        </w:rPr>
      </w:pPr>
    </w:p>
    <w:p w14:paraId="32DDAD6E" w14:textId="77777777" w:rsidR="005F4CE7" w:rsidRPr="001D1E3C" w:rsidRDefault="005F4CE7" w:rsidP="005F4CE7">
      <w:pPr>
        <w:spacing w:after="0" w:line="240" w:lineRule="auto"/>
        <w:contextualSpacing/>
        <w:jc w:val="center"/>
        <w:rPr>
          <w:sz w:val="24"/>
          <w:szCs w:val="24"/>
        </w:rPr>
      </w:pPr>
      <w:r w:rsidRPr="001D1E3C">
        <w:rPr>
          <w:sz w:val="24"/>
          <w:szCs w:val="24"/>
        </w:rPr>
        <w:t xml:space="preserve">Delavnica bo potekala v okviru projekta 'Razvoj novih potencialov v vinogradništvu in </w:t>
      </w:r>
      <w:proofErr w:type="spellStart"/>
      <w:r w:rsidRPr="001D1E3C">
        <w:rPr>
          <w:sz w:val="24"/>
          <w:szCs w:val="24"/>
        </w:rPr>
        <w:t>enoturizmu</w:t>
      </w:r>
      <w:proofErr w:type="spellEnd"/>
      <w:r w:rsidRPr="001D1E3C">
        <w:rPr>
          <w:sz w:val="24"/>
          <w:szCs w:val="24"/>
        </w:rPr>
        <w:t xml:space="preserve"> spodnje Vipavske doline – ENOTOUR 2', financiranega s strani programa LAS v Objemu sonca.</w:t>
      </w:r>
    </w:p>
    <w:p w14:paraId="7D53220F" w14:textId="77777777" w:rsidR="005F4CE7" w:rsidRDefault="005F4CE7" w:rsidP="005F4CE7">
      <w:pPr>
        <w:spacing w:line="240" w:lineRule="auto"/>
        <w:jc w:val="center"/>
        <w:rPr>
          <w:sz w:val="26"/>
          <w:szCs w:val="26"/>
        </w:rPr>
      </w:pPr>
    </w:p>
    <w:p w14:paraId="794E9620" w14:textId="6354E2B4" w:rsidR="005F4CE7" w:rsidRDefault="005F4CE7" w:rsidP="005F4CE7">
      <w:pPr>
        <w:spacing w:line="240" w:lineRule="auto"/>
        <w:jc w:val="center"/>
        <w:rPr>
          <w:sz w:val="26"/>
          <w:szCs w:val="26"/>
        </w:rPr>
      </w:pPr>
      <w:r w:rsidRPr="006F77BA">
        <w:rPr>
          <w:sz w:val="26"/>
          <w:szCs w:val="26"/>
        </w:rPr>
        <w:t xml:space="preserve">Delavnica bo potekala v </w:t>
      </w:r>
      <w:r w:rsidRPr="001D1E3C">
        <w:rPr>
          <w:b/>
          <w:bCs/>
          <w:sz w:val="26"/>
          <w:szCs w:val="26"/>
          <w:u w:val="single"/>
        </w:rPr>
        <w:t>četrtek, 23. 2. 2023, ob 18. uri</w:t>
      </w:r>
      <w:r w:rsidRPr="006F77BA">
        <w:rPr>
          <w:sz w:val="26"/>
          <w:szCs w:val="26"/>
        </w:rPr>
        <w:t xml:space="preserve"> na </w:t>
      </w:r>
      <w:r>
        <w:rPr>
          <w:sz w:val="26"/>
          <w:szCs w:val="26"/>
        </w:rPr>
        <w:t xml:space="preserve">kmetiji Colja </w:t>
      </w:r>
      <w:r w:rsidR="008C303D">
        <w:rPr>
          <w:sz w:val="26"/>
          <w:szCs w:val="26"/>
        </w:rPr>
        <w:t>iz Branika</w:t>
      </w:r>
    </w:p>
    <w:p w14:paraId="56E2536B" w14:textId="77777777" w:rsidR="005F4CE7" w:rsidRDefault="005F4CE7" w:rsidP="005F4CE7">
      <w:pPr>
        <w:spacing w:line="240" w:lineRule="auto"/>
        <w:jc w:val="center"/>
        <w:rPr>
          <w:b/>
          <w:sz w:val="26"/>
          <w:szCs w:val="26"/>
        </w:rPr>
      </w:pPr>
      <w:r w:rsidRPr="00C24948">
        <w:rPr>
          <w:b/>
          <w:sz w:val="26"/>
          <w:szCs w:val="26"/>
        </w:rPr>
        <w:t>Program</w:t>
      </w:r>
    </w:p>
    <w:p w14:paraId="43A70B35" w14:textId="181748D6" w:rsidR="005F4CE7" w:rsidRDefault="005F4CE7" w:rsidP="005F4CE7">
      <w:pPr>
        <w:pStyle w:val="Odstavekseznama"/>
        <w:numPr>
          <w:ilvl w:val="0"/>
          <w:numId w:val="2"/>
        </w:numPr>
        <w:spacing w:after="0" w:line="320" w:lineRule="exact"/>
        <w:ind w:left="705" w:hanging="7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Predstavitev aktivnosti v okviru projekta </w:t>
      </w:r>
      <w:proofErr w:type="spellStart"/>
      <w:r>
        <w:rPr>
          <w:b/>
          <w:bCs/>
          <w:sz w:val="26"/>
          <w:szCs w:val="26"/>
        </w:rPr>
        <w:t>Enotour</w:t>
      </w:r>
      <w:proofErr w:type="spellEnd"/>
      <w:r>
        <w:rPr>
          <w:b/>
          <w:bCs/>
          <w:sz w:val="26"/>
          <w:szCs w:val="26"/>
        </w:rPr>
        <w:t xml:space="preserve"> 2 </w:t>
      </w:r>
    </w:p>
    <w:p w14:paraId="7A65DA33" w14:textId="77777777" w:rsidR="005F4CE7" w:rsidRPr="008F24E6" w:rsidRDefault="005F4CE7" w:rsidP="005F4CE7">
      <w:pPr>
        <w:spacing w:after="0" w:line="320" w:lineRule="exact"/>
        <w:ind w:left="708"/>
        <w:jc w:val="both"/>
        <w:rPr>
          <w:sz w:val="24"/>
          <w:szCs w:val="24"/>
        </w:rPr>
      </w:pPr>
      <w:r w:rsidRPr="008F24E6">
        <w:rPr>
          <w:sz w:val="24"/>
          <w:szCs w:val="24"/>
        </w:rPr>
        <w:t xml:space="preserve">Prikaz osnutka info table v kraju, preliminarni program </w:t>
      </w:r>
      <w:r>
        <w:rPr>
          <w:sz w:val="24"/>
          <w:szCs w:val="24"/>
        </w:rPr>
        <w:t xml:space="preserve">dogodka </w:t>
      </w:r>
      <w:r w:rsidRPr="008F24E6">
        <w:rPr>
          <w:sz w:val="24"/>
          <w:szCs w:val="24"/>
        </w:rPr>
        <w:t xml:space="preserve">na gradu </w:t>
      </w:r>
      <w:proofErr w:type="spellStart"/>
      <w:r w:rsidRPr="008F24E6">
        <w:rPr>
          <w:sz w:val="24"/>
          <w:szCs w:val="24"/>
        </w:rPr>
        <w:t>Rihemberk</w:t>
      </w:r>
      <w:proofErr w:type="spellEnd"/>
      <w:r w:rsidRPr="008F24E6">
        <w:rPr>
          <w:sz w:val="24"/>
          <w:szCs w:val="24"/>
        </w:rPr>
        <w:t xml:space="preserve"> (12.5.2023)</w:t>
      </w:r>
      <w:r>
        <w:rPr>
          <w:sz w:val="24"/>
          <w:szCs w:val="24"/>
        </w:rPr>
        <w:t>. Predstavi Tina Mihelj (Zavod za turizem Nova Gorica in Vipavska dolina)</w:t>
      </w:r>
    </w:p>
    <w:p w14:paraId="3070D096" w14:textId="77777777" w:rsidR="005F4CE7" w:rsidRDefault="005F4CE7" w:rsidP="005F4CE7">
      <w:pPr>
        <w:pStyle w:val="Odstavekseznama"/>
        <w:numPr>
          <w:ilvl w:val="0"/>
          <w:numId w:val="2"/>
        </w:numPr>
        <w:spacing w:after="0" w:line="320" w:lineRule="exact"/>
        <w:ind w:left="705" w:hanging="705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Predstavitev novosti  pri kmetijskih subvencijah v vinogradništvu od 2023 dalje</w:t>
      </w:r>
    </w:p>
    <w:p w14:paraId="72FEE048" w14:textId="77777777" w:rsidR="005F4CE7" w:rsidRPr="008F24E6" w:rsidRDefault="005F4CE7" w:rsidP="005F4CE7">
      <w:pPr>
        <w:pStyle w:val="Odstavekseznama"/>
        <w:spacing w:after="0" w:line="320" w:lineRule="exact"/>
        <w:ind w:left="705"/>
        <w:jc w:val="both"/>
        <w:rPr>
          <w:sz w:val="24"/>
          <w:szCs w:val="24"/>
        </w:rPr>
      </w:pPr>
      <w:r w:rsidRPr="008F24E6">
        <w:rPr>
          <w:sz w:val="24"/>
          <w:szCs w:val="24"/>
        </w:rPr>
        <w:t xml:space="preserve">Novosti v  </w:t>
      </w:r>
      <w:r>
        <w:rPr>
          <w:sz w:val="24"/>
          <w:szCs w:val="24"/>
        </w:rPr>
        <w:t>S</w:t>
      </w:r>
      <w:r w:rsidRPr="008F24E6">
        <w:rPr>
          <w:sz w:val="24"/>
          <w:szCs w:val="24"/>
        </w:rPr>
        <w:t xml:space="preserve">kupni kmetijski politiki </w:t>
      </w:r>
      <w:r>
        <w:rPr>
          <w:sz w:val="24"/>
          <w:szCs w:val="24"/>
        </w:rPr>
        <w:t xml:space="preserve">2023-2027 </w:t>
      </w:r>
      <w:r w:rsidRPr="008F24E6">
        <w:rPr>
          <w:sz w:val="24"/>
          <w:szCs w:val="24"/>
        </w:rPr>
        <w:t>bo predstavila Mojca Mavrič Štrukelj (</w:t>
      </w:r>
      <w:r>
        <w:rPr>
          <w:sz w:val="24"/>
          <w:szCs w:val="24"/>
        </w:rPr>
        <w:t>Kmetijsko gozdarski zavod Nova Gorica)</w:t>
      </w:r>
    </w:p>
    <w:p w14:paraId="36EF2989" w14:textId="77777777" w:rsidR="005F4CE7" w:rsidRPr="008F24E6" w:rsidRDefault="005F4CE7" w:rsidP="005F4CE7">
      <w:pPr>
        <w:pStyle w:val="Odstavekseznama"/>
        <w:numPr>
          <w:ilvl w:val="0"/>
          <w:numId w:val="2"/>
        </w:numPr>
        <w:spacing w:after="0" w:line="320" w:lineRule="exact"/>
        <w:ind w:left="705" w:hanging="705"/>
        <w:jc w:val="both"/>
        <w:rPr>
          <w:sz w:val="24"/>
          <w:szCs w:val="24"/>
        </w:rPr>
      </w:pPr>
      <w:r w:rsidRPr="008F24E6">
        <w:rPr>
          <w:b/>
          <w:bCs/>
          <w:sz w:val="26"/>
          <w:szCs w:val="26"/>
        </w:rPr>
        <w:t>Potencial ne-</w:t>
      </w:r>
      <w:proofErr w:type="spellStart"/>
      <w:r w:rsidRPr="008F24E6">
        <w:rPr>
          <w:b/>
          <w:bCs/>
          <w:sz w:val="26"/>
          <w:szCs w:val="26"/>
        </w:rPr>
        <w:t>Saccharomyces</w:t>
      </w:r>
      <w:proofErr w:type="spellEnd"/>
      <w:r w:rsidRPr="008F24E6">
        <w:rPr>
          <w:b/>
          <w:bCs/>
          <w:sz w:val="26"/>
          <w:szCs w:val="26"/>
        </w:rPr>
        <w:t xml:space="preserve"> kvasovk pri pridelavi belih vin </w:t>
      </w:r>
    </w:p>
    <w:p w14:paraId="10193E85" w14:textId="77777777" w:rsidR="005F4CE7" w:rsidRPr="008F24E6" w:rsidRDefault="005F4CE7" w:rsidP="005F4CE7">
      <w:pPr>
        <w:pStyle w:val="Odstavekseznama"/>
        <w:spacing w:after="0" w:line="320" w:lineRule="exact"/>
        <w:ind w:left="705"/>
        <w:jc w:val="both"/>
        <w:rPr>
          <w:sz w:val="24"/>
          <w:szCs w:val="24"/>
        </w:rPr>
      </w:pPr>
      <w:r w:rsidRPr="008F24E6">
        <w:rPr>
          <w:sz w:val="24"/>
          <w:szCs w:val="24"/>
        </w:rPr>
        <w:t>Prikazani bodo rezultati raziskav, ki so potekal</w:t>
      </w:r>
      <w:r>
        <w:rPr>
          <w:sz w:val="24"/>
          <w:szCs w:val="24"/>
        </w:rPr>
        <w:t>i v okviru projekta testiranja različnih ne-</w:t>
      </w:r>
      <w:proofErr w:type="spellStart"/>
      <w:r w:rsidRPr="00C4156B">
        <w:rPr>
          <w:i/>
          <w:iCs/>
          <w:sz w:val="24"/>
          <w:szCs w:val="24"/>
        </w:rPr>
        <w:t>Saccharomyces</w:t>
      </w:r>
      <w:proofErr w:type="spellEnd"/>
      <w:r>
        <w:rPr>
          <w:sz w:val="24"/>
          <w:szCs w:val="24"/>
        </w:rPr>
        <w:t xml:space="preserve"> kvasovk pri fermentaciji belih vin. </w:t>
      </w:r>
      <w:r w:rsidRPr="008F24E6">
        <w:rPr>
          <w:sz w:val="24"/>
          <w:szCs w:val="24"/>
        </w:rPr>
        <w:t>Predstavi dr. Klemen Lisjak</w:t>
      </w:r>
      <w:r>
        <w:rPr>
          <w:sz w:val="24"/>
          <w:szCs w:val="24"/>
        </w:rPr>
        <w:t xml:space="preserve"> (Kmetijski Inštitut Slovenije)</w:t>
      </w:r>
      <w:r w:rsidRPr="008F24E6">
        <w:rPr>
          <w:sz w:val="24"/>
          <w:szCs w:val="24"/>
        </w:rPr>
        <w:t xml:space="preserve"> </w:t>
      </w:r>
    </w:p>
    <w:p w14:paraId="33802E50" w14:textId="77777777" w:rsidR="005F4CE7" w:rsidRDefault="005F4CE7" w:rsidP="005F4CE7">
      <w:pPr>
        <w:pStyle w:val="Odstavekseznama"/>
        <w:numPr>
          <w:ilvl w:val="0"/>
          <w:numId w:val="2"/>
        </w:numPr>
        <w:spacing w:after="0" w:line="320" w:lineRule="exact"/>
        <w:ind w:left="705" w:hanging="705"/>
        <w:jc w:val="both"/>
        <w:rPr>
          <w:sz w:val="26"/>
          <w:szCs w:val="26"/>
        </w:rPr>
      </w:pPr>
      <w:r w:rsidRPr="00767306">
        <w:rPr>
          <w:sz w:val="26"/>
          <w:szCs w:val="26"/>
        </w:rPr>
        <w:tab/>
      </w:r>
      <w:r w:rsidRPr="00663F73">
        <w:rPr>
          <w:b/>
          <w:bCs/>
          <w:sz w:val="26"/>
          <w:szCs w:val="26"/>
        </w:rPr>
        <w:t xml:space="preserve">Degustacija </w:t>
      </w:r>
      <w:r>
        <w:rPr>
          <w:b/>
          <w:bCs/>
          <w:sz w:val="26"/>
          <w:szCs w:val="26"/>
        </w:rPr>
        <w:t>belih</w:t>
      </w:r>
      <w:r w:rsidRPr="00663F73">
        <w:rPr>
          <w:b/>
          <w:bCs/>
          <w:sz w:val="26"/>
          <w:szCs w:val="26"/>
        </w:rPr>
        <w:t xml:space="preserve"> vin</w:t>
      </w:r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Chardonnay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Sauvignon</w:t>
      </w:r>
      <w:proofErr w:type="spellEnd"/>
      <w:r>
        <w:rPr>
          <w:b/>
          <w:bCs/>
          <w:sz w:val="26"/>
          <w:szCs w:val="26"/>
        </w:rPr>
        <w:t>, Malvazija</w:t>
      </w:r>
      <w:r w:rsidRPr="00663F73">
        <w:rPr>
          <w:b/>
          <w:bCs/>
          <w:sz w:val="26"/>
          <w:szCs w:val="26"/>
        </w:rPr>
        <w:t xml:space="preserve"> članov konzorcija vinarjev Vipavske doline</w:t>
      </w:r>
      <w:r>
        <w:rPr>
          <w:sz w:val="26"/>
          <w:szCs w:val="26"/>
        </w:rPr>
        <w:t xml:space="preserve">. </w:t>
      </w:r>
    </w:p>
    <w:p w14:paraId="577D7D2A" w14:textId="33AD9DE9" w:rsidR="005F4CE7" w:rsidRDefault="005F4CE7" w:rsidP="005F4CE7">
      <w:pPr>
        <w:spacing w:after="0" w:line="320" w:lineRule="exact"/>
        <w:ind w:left="705"/>
        <w:jc w:val="both"/>
        <w:rPr>
          <w:sz w:val="24"/>
          <w:szCs w:val="24"/>
        </w:rPr>
      </w:pPr>
      <w:r w:rsidRPr="00663F73">
        <w:rPr>
          <w:sz w:val="24"/>
          <w:szCs w:val="24"/>
        </w:rPr>
        <w:t xml:space="preserve">Primerjalna degustacija </w:t>
      </w:r>
      <w:r>
        <w:rPr>
          <w:sz w:val="24"/>
          <w:szCs w:val="24"/>
        </w:rPr>
        <w:t>belih</w:t>
      </w:r>
      <w:r w:rsidRPr="00663F73">
        <w:rPr>
          <w:sz w:val="24"/>
          <w:szCs w:val="24"/>
        </w:rPr>
        <w:t xml:space="preserve"> vin. Vinarji prinesejo do 2 vzorca </w:t>
      </w:r>
      <w:r>
        <w:rPr>
          <w:sz w:val="24"/>
          <w:szCs w:val="24"/>
        </w:rPr>
        <w:t>belih</w:t>
      </w:r>
      <w:r w:rsidRPr="00663F73">
        <w:rPr>
          <w:sz w:val="24"/>
          <w:szCs w:val="24"/>
        </w:rPr>
        <w:t xml:space="preserve"> vin letnika 202</w:t>
      </w:r>
      <w:r>
        <w:rPr>
          <w:sz w:val="24"/>
          <w:szCs w:val="24"/>
        </w:rPr>
        <w:t>2</w:t>
      </w:r>
      <w:r w:rsidRPr="00663F73">
        <w:rPr>
          <w:sz w:val="24"/>
          <w:szCs w:val="24"/>
        </w:rPr>
        <w:t>, ki bodo potencial za značko</w:t>
      </w:r>
      <w:r>
        <w:rPr>
          <w:sz w:val="24"/>
          <w:szCs w:val="24"/>
        </w:rPr>
        <w:t xml:space="preserve"> 'Vipavska dolina Izbrano'</w:t>
      </w:r>
      <w:r w:rsidRPr="00663F73">
        <w:rPr>
          <w:sz w:val="24"/>
          <w:szCs w:val="24"/>
        </w:rPr>
        <w:t xml:space="preserve">. Vina so lahko iz </w:t>
      </w:r>
      <w:r>
        <w:rPr>
          <w:sz w:val="24"/>
          <w:szCs w:val="24"/>
        </w:rPr>
        <w:t xml:space="preserve">tankov ali </w:t>
      </w:r>
      <w:r w:rsidRPr="00663F73">
        <w:rPr>
          <w:sz w:val="24"/>
          <w:szCs w:val="24"/>
        </w:rPr>
        <w:t>sod</w:t>
      </w:r>
      <w:r>
        <w:rPr>
          <w:sz w:val="24"/>
          <w:szCs w:val="24"/>
        </w:rPr>
        <w:t>ov</w:t>
      </w:r>
      <w:r w:rsidRPr="00663F7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Planiramo degustacijo 15-20 vzorcev vin. Delavnico vodita Tamara Rusjan </w:t>
      </w:r>
      <w:r w:rsidRPr="008F24E6">
        <w:rPr>
          <w:sz w:val="24"/>
          <w:szCs w:val="24"/>
        </w:rPr>
        <w:t>(</w:t>
      </w:r>
      <w:r>
        <w:rPr>
          <w:sz w:val="24"/>
          <w:szCs w:val="24"/>
        </w:rPr>
        <w:t>Kmetijsko gozdarski zavod Nova Gorica) in dr. Klemen Lisjak</w:t>
      </w:r>
      <w:r w:rsidR="00F05F94">
        <w:rPr>
          <w:sz w:val="24"/>
          <w:szCs w:val="24"/>
        </w:rPr>
        <w:t xml:space="preserve"> (</w:t>
      </w:r>
      <w:r w:rsidR="00F05F94" w:rsidRPr="00F05F94">
        <w:rPr>
          <w:sz w:val="24"/>
          <w:szCs w:val="24"/>
        </w:rPr>
        <w:t>Kmetijski Inštitut Slovenije)</w:t>
      </w:r>
      <w:r w:rsidR="00F05F94">
        <w:rPr>
          <w:sz w:val="24"/>
          <w:szCs w:val="24"/>
        </w:rPr>
        <w:t>.</w:t>
      </w:r>
    </w:p>
    <w:p w14:paraId="0437A6C1" w14:textId="77777777" w:rsidR="005F4CE7" w:rsidRPr="00663F73" w:rsidRDefault="005F4CE7" w:rsidP="005F4CE7">
      <w:pPr>
        <w:spacing w:after="0" w:line="320" w:lineRule="exact"/>
        <w:ind w:left="1065"/>
        <w:jc w:val="both"/>
        <w:rPr>
          <w:sz w:val="24"/>
          <w:szCs w:val="24"/>
        </w:rPr>
      </w:pPr>
    </w:p>
    <w:p w14:paraId="6604DC34" w14:textId="77777777" w:rsidR="005F4CE7" w:rsidRDefault="005F4CE7" w:rsidP="005F4CE7">
      <w:pPr>
        <w:rPr>
          <w:sz w:val="26"/>
          <w:szCs w:val="26"/>
        </w:rPr>
      </w:pPr>
      <w:r w:rsidRPr="006F77BA">
        <w:rPr>
          <w:sz w:val="26"/>
          <w:szCs w:val="26"/>
        </w:rPr>
        <w:t>Delavnica je namenjena vinogradnikom in vinarjem spodnje Vipavske doline, mladim s podeželja ter splošni javnosti.</w:t>
      </w:r>
    </w:p>
    <w:p w14:paraId="6380A987" w14:textId="77777777" w:rsidR="005F4CE7" w:rsidRDefault="005F4CE7" w:rsidP="005F4CE7">
      <w:pPr>
        <w:rPr>
          <w:sz w:val="26"/>
          <w:szCs w:val="26"/>
        </w:rPr>
      </w:pPr>
      <w:r>
        <w:rPr>
          <w:sz w:val="26"/>
          <w:szCs w:val="26"/>
        </w:rPr>
        <w:t>Vabljeni.</w:t>
      </w:r>
    </w:p>
    <w:p w14:paraId="6F567450" w14:textId="4DC88C17" w:rsidR="00C4156B" w:rsidRPr="005F4CE7" w:rsidRDefault="00C4156B" w:rsidP="005F4CE7"/>
    <w:sectPr w:rsidR="00C4156B" w:rsidRPr="005F4CE7" w:rsidSect="00D50139">
      <w:headerReference w:type="default" r:id="rId7"/>
      <w:footerReference w:type="default" r:id="rId8"/>
      <w:pgSz w:w="11906" w:h="16838"/>
      <w:pgMar w:top="1134" w:right="1417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963B9" w14:textId="77777777" w:rsidR="00D72CF3" w:rsidRDefault="00D72CF3" w:rsidP="00D50139">
      <w:pPr>
        <w:spacing w:after="0" w:line="240" w:lineRule="auto"/>
      </w:pPr>
      <w:r>
        <w:separator/>
      </w:r>
    </w:p>
  </w:endnote>
  <w:endnote w:type="continuationSeparator" w:id="0">
    <w:p w14:paraId="06435E9D" w14:textId="77777777" w:rsidR="00D72CF3" w:rsidRDefault="00D72CF3" w:rsidP="00D5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14596" w:type="dxa"/>
      <w:tblInd w:w="142" w:type="dxa"/>
      <w:tblLook w:val="04A0" w:firstRow="1" w:lastRow="0" w:firstColumn="1" w:lastColumn="0" w:noHBand="0" w:noVBand="1"/>
    </w:tblPr>
    <w:tblGrid>
      <w:gridCol w:w="1559"/>
      <w:gridCol w:w="9556"/>
      <w:gridCol w:w="3481"/>
    </w:tblGrid>
    <w:tr w:rsidR="00D50139" w14:paraId="13BD0053" w14:textId="77777777" w:rsidTr="00D50139">
      <w:trPr>
        <w:trHeight w:val="1286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E992B43" w14:textId="77777777" w:rsidR="00D50139" w:rsidRDefault="00D50139" w:rsidP="00D50139">
          <w:pPr>
            <w:pStyle w:val="Noga"/>
          </w:pPr>
          <w:r>
            <w:rPr>
              <w:rFonts w:cstheme="minorHAnsi"/>
              <w:b/>
              <w:noProof/>
              <w:sz w:val="20"/>
              <w:szCs w:val="20"/>
              <w:lang w:eastAsia="sl-SI"/>
            </w:rPr>
            <w:drawing>
              <wp:anchor distT="0" distB="0" distL="114300" distR="114300" simplePos="0" relativeHeight="251662336" behindDoc="0" locked="0" layoutInCell="1" allowOverlap="1" wp14:anchorId="54C227AC" wp14:editId="672250A7">
                <wp:simplePos x="0" y="0"/>
                <wp:positionH relativeFrom="column">
                  <wp:posOffset>-67945</wp:posOffset>
                </wp:positionH>
                <wp:positionV relativeFrom="paragraph">
                  <wp:posOffset>1270</wp:posOffset>
                </wp:positionV>
                <wp:extent cx="688340" cy="447675"/>
                <wp:effectExtent l="0" t="0" r="0" b="9525"/>
                <wp:wrapSquare wrapText="bothSides"/>
                <wp:docPr id="245" name="Slika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AS_v_objemu_sonca_obreza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34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556" w:type="dxa"/>
          <w:tcBorders>
            <w:top w:val="nil"/>
            <w:left w:val="nil"/>
            <w:bottom w:val="nil"/>
            <w:right w:val="nil"/>
          </w:tcBorders>
        </w:tcPr>
        <w:p w14:paraId="651D7B62" w14:textId="7CE89A24" w:rsidR="00D50139" w:rsidRDefault="00D50139" w:rsidP="00D50139">
          <w:pPr>
            <w:pStyle w:val="Noga"/>
            <w:rPr>
              <w:b/>
              <w:i/>
              <w:sz w:val="14"/>
              <w:szCs w:val="14"/>
            </w:rPr>
          </w:pPr>
          <w:r w:rsidRPr="004B397C">
            <w:rPr>
              <w:rFonts w:cstheme="minorHAnsi"/>
              <w:noProof/>
              <w:sz w:val="24"/>
              <w:szCs w:val="24"/>
              <w:lang w:eastAsia="sl-SI"/>
            </w:rPr>
            <w:drawing>
              <wp:anchor distT="0" distB="0" distL="114300" distR="114300" simplePos="0" relativeHeight="251665408" behindDoc="0" locked="0" layoutInCell="1" allowOverlap="1" wp14:anchorId="706901AF" wp14:editId="0C88C774">
                <wp:simplePos x="0" y="0"/>
                <wp:positionH relativeFrom="margin">
                  <wp:posOffset>3374390</wp:posOffset>
                </wp:positionH>
                <wp:positionV relativeFrom="paragraph">
                  <wp:posOffset>57150</wp:posOffset>
                </wp:positionV>
                <wp:extent cx="1209675" cy="494030"/>
                <wp:effectExtent l="0" t="0" r="9525" b="1270"/>
                <wp:wrapSquare wrapText="bothSides"/>
                <wp:docPr id="246" name="Picture 9" descr="Logo_EKP_sklad_za_regionalni_razvoj_SLO_slog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EKP_sklad_za_regionalni_razvoj_SLO_slog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348" t="20537" r="8693" b="235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C907D5C" w14:textId="513C3C77" w:rsidR="00D50139" w:rsidRDefault="00D50139" w:rsidP="00D50139">
          <w:pPr>
            <w:pStyle w:val="Noga"/>
            <w:rPr>
              <w:b/>
              <w:i/>
              <w:sz w:val="14"/>
              <w:szCs w:val="14"/>
            </w:rPr>
          </w:pPr>
        </w:p>
        <w:p w14:paraId="7D657815" w14:textId="77777777" w:rsidR="00D50139" w:rsidRDefault="00D50139" w:rsidP="00D50139">
          <w:pPr>
            <w:pStyle w:val="Noga"/>
            <w:rPr>
              <w:b/>
              <w:i/>
              <w:sz w:val="14"/>
              <w:szCs w:val="14"/>
            </w:rPr>
          </w:pPr>
          <w:r w:rsidRPr="00A24A6C">
            <w:rPr>
              <w:b/>
              <w:i/>
              <w:sz w:val="14"/>
              <w:szCs w:val="14"/>
            </w:rPr>
            <w:t xml:space="preserve">Naložba sofinancirata Evropska unija iz Evropskega sklada za </w:t>
          </w:r>
        </w:p>
        <w:p w14:paraId="4E262669" w14:textId="543B2E21" w:rsidR="00D50139" w:rsidRDefault="00D50139" w:rsidP="00D50139">
          <w:pPr>
            <w:pStyle w:val="Noga"/>
          </w:pPr>
          <w:r w:rsidRPr="00A24A6C">
            <w:rPr>
              <w:b/>
              <w:i/>
              <w:sz w:val="14"/>
              <w:szCs w:val="14"/>
            </w:rPr>
            <w:t>regionalni razvoj in Republika Slovenija</w:t>
          </w:r>
        </w:p>
      </w:tc>
      <w:tc>
        <w:tcPr>
          <w:tcW w:w="3481" w:type="dxa"/>
          <w:tcBorders>
            <w:top w:val="nil"/>
            <w:left w:val="nil"/>
            <w:bottom w:val="nil"/>
            <w:right w:val="nil"/>
          </w:tcBorders>
        </w:tcPr>
        <w:p w14:paraId="289C6AE1" w14:textId="77777777" w:rsidR="00D50139" w:rsidRDefault="00D50139" w:rsidP="00D50139">
          <w:pPr>
            <w:pStyle w:val="Noga"/>
          </w:pPr>
          <w:r w:rsidRPr="004B397C">
            <w:rPr>
              <w:rFonts w:cstheme="minorHAnsi"/>
              <w:noProof/>
              <w:sz w:val="24"/>
              <w:szCs w:val="24"/>
              <w:lang w:eastAsia="sl-SI"/>
            </w:rPr>
            <w:drawing>
              <wp:anchor distT="0" distB="0" distL="114300" distR="114300" simplePos="0" relativeHeight="251663360" behindDoc="0" locked="0" layoutInCell="1" allowOverlap="1" wp14:anchorId="3389B962" wp14:editId="4599A0B2">
                <wp:simplePos x="0" y="0"/>
                <wp:positionH relativeFrom="margin">
                  <wp:posOffset>-3810</wp:posOffset>
                </wp:positionH>
                <wp:positionV relativeFrom="paragraph">
                  <wp:posOffset>179070</wp:posOffset>
                </wp:positionV>
                <wp:extent cx="1209675" cy="494030"/>
                <wp:effectExtent l="0" t="0" r="9525" b="1270"/>
                <wp:wrapSquare wrapText="bothSides"/>
                <wp:docPr id="247" name="Picture 9" descr="Logo_EKP_sklad_za_regionalni_razvoj_SLO_slog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EKP_sklad_za_regionalni_razvoj_SLO_slog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348" t="20537" r="8693" b="2358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C06D45A" w14:textId="77777777" w:rsidR="00D50139" w:rsidRDefault="00D5013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5313B" w14:textId="77777777" w:rsidR="00D72CF3" w:rsidRDefault="00D72CF3" w:rsidP="00D50139">
      <w:pPr>
        <w:spacing w:after="0" w:line="240" w:lineRule="auto"/>
      </w:pPr>
      <w:r>
        <w:separator/>
      </w:r>
    </w:p>
  </w:footnote>
  <w:footnote w:type="continuationSeparator" w:id="0">
    <w:p w14:paraId="32B1533C" w14:textId="77777777" w:rsidR="00D72CF3" w:rsidRDefault="00D72CF3" w:rsidP="00D5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9781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6"/>
      <w:gridCol w:w="1306"/>
      <w:gridCol w:w="1644"/>
      <w:gridCol w:w="1941"/>
      <w:gridCol w:w="1272"/>
      <w:gridCol w:w="1732"/>
    </w:tblGrid>
    <w:tr w:rsidR="002043E0" w14:paraId="2B669C50" w14:textId="77777777" w:rsidTr="00AA6136">
      <w:trPr>
        <w:trHeight w:val="978"/>
      </w:trPr>
      <w:tc>
        <w:tcPr>
          <w:tcW w:w="1896" w:type="dxa"/>
        </w:tcPr>
        <w:p w14:paraId="36B4469A" w14:textId="77777777" w:rsidR="00D50139" w:rsidRDefault="00D50139" w:rsidP="00D50139">
          <w:pPr>
            <w:pStyle w:val="Glava"/>
          </w:pPr>
          <w:r>
            <w:rPr>
              <w:noProof/>
            </w:rPr>
            <w:drawing>
              <wp:inline distT="0" distB="0" distL="0" distR="0" wp14:anchorId="2B054C04" wp14:editId="33F3761F">
                <wp:extent cx="514350" cy="514350"/>
                <wp:effectExtent l="0" t="0" r="0" b="0"/>
                <wp:docPr id="237" name="Slika 2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64" w:type="dxa"/>
          <w:gridSpan w:val="2"/>
        </w:tcPr>
        <w:p w14:paraId="3D05624E" w14:textId="77777777" w:rsidR="00D50139" w:rsidRDefault="00D50139" w:rsidP="00D50139">
          <w:pPr>
            <w:pStyle w:val="Glava"/>
          </w:pPr>
          <w:r>
            <w:rPr>
              <w:b/>
              <w:noProof/>
              <w:sz w:val="18"/>
              <w:lang w:eastAsia="sl-SI"/>
            </w:rPr>
            <w:drawing>
              <wp:anchor distT="0" distB="0" distL="114300" distR="114300" simplePos="0" relativeHeight="251660288" behindDoc="0" locked="0" layoutInCell="1" allowOverlap="1" wp14:anchorId="4FE77DB9" wp14:editId="5BCFD7B6">
                <wp:simplePos x="0" y="0"/>
                <wp:positionH relativeFrom="column">
                  <wp:posOffset>74930</wp:posOffset>
                </wp:positionH>
                <wp:positionV relativeFrom="paragraph">
                  <wp:posOffset>228600</wp:posOffset>
                </wp:positionV>
                <wp:extent cx="1552575" cy="217427"/>
                <wp:effectExtent l="0" t="0" r="0" b="0"/>
                <wp:wrapNone/>
                <wp:docPr id="238" name="Picture 1" descr="C:\Users\Barbara\Desktop\PROJEKTI KIS\KIS_logotip_SLO_vodoravni_barvni_PANTON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arbara\Desktop\PROJEKTI KIS\KIS_logotip_SLO_vodoravni_barvni_PANTON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217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96" w:type="dxa"/>
        </w:tcPr>
        <w:p w14:paraId="12991471" w14:textId="77777777" w:rsidR="00D50139" w:rsidRDefault="00D50139" w:rsidP="00D50139">
          <w:pPr>
            <w:pStyle w:val="Glava"/>
          </w:pPr>
          <w:r w:rsidRPr="00697DC3">
            <w:rPr>
              <w:noProof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6623C478" wp14:editId="053517AC">
                <wp:simplePos x="0" y="0"/>
                <wp:positionH relativeFrom="column">
                  <wp:posOffset>-635</wp:posOffset>
                </wp:positionH>
                <wp:positionV relativeFrom="paragraph">
                  <wp:posOffset>11430</wp:posOffset>
                </wp:positionV>
                <wp:extent cx="752475" cy="498514"/>
                <wp:effectExtent l="0" t="0" r="0" b="0"/>
                <wp:wrapNone/>
                <wp:docPr id="239" name="Slika 239" descr="C:\Users\Harej\Downloads\image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Harej\Downloads\image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893" cy="503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5B1FF2E" w14:textId="77777777" w:rsidR="00D50139" w:rsidRDefault="00D50139" w:rsidP="00D50139"/>
        <w:p w14:paraId="6897502A" w14:textId="77777777" w:rsidR="00D50139" w:rsidRPr="00E731BB" w:rsidRDefault="00D50139" w:rsidP="00D50139">
          <w:pPr>
            <w:tabs>
              <w:tab w:val="left" w:pos="1395"/>
            </w:tabs>
          </w:pPr>
          <w:r>
            <w:tab/>
          </w:r>
        </w:p>
      </w:tc>
      <w:tc>
        <w:tcPr>
          <w:tcW w:w="3025" w:type="dxa"/>
          <w:gridSpan w:val="2"/>
        </w:tcPr>
        <w:p w14:paraId="0FEB4DE7" w14:textId="77777777" w:rsidR="00D50139" w:rsidRDefault="00D50139" w:rsidP="00D50139">
          <w:pPr>
            <w:pStyle w:val="Glava"/>
            <w:rPr>
              <w:b/>
              <w:bCs/>
            </w:rPr>
          </w:pPr>
        </w:p>
        <w:p w14:paraId="511846F2" w14:textId="77777777" w:rsidR="00D50139" w:rsidRPr="00E731BB" w:rsidRDefault="00D50139" w:rsidP="00D50139">
          <w:pPr>
            <w:pStyle w:val="Glava"/>
            <w:rPr>
              <w:b/>
              <w:bCs/>
            </w:rPr>
          </w:pPr>
          <w:r w:rsidRPr="00653598">
            <w:rPr>
              <w:b/>
              <w:bCs/>
              <w:sz w:val="20"/>
              <w:szCs w:val="20"/>
            </w:rPr>
            <w:t xml:space="preserve">Zavod KONZORCIJ vinarjev Vipavske doline </w:t>
          </w:r>
        </w:p>
      </w:tc>
    </w:tr>
    <w:tr w:rsidR="00653598" w14:paraId="24855B1E" w14:textId="77777777" w:rsidTr="00AA6136">
      <w:trPr>
        <w:trHeight w:val="978"/>
      </w:trPr>
      <w:tc>
        <w:tcPr>
          <w:tcW w:w="1896" w:type="dxa"/>
        </w:tcPr>
        <w:p w14:paraId="1A878035" w14:textId="77777777" w:rsidR="00D50139" w:rsidRDefault="00D50139" w:rsidP="00D50139">
          <w:pPr>
            <w:pStyle w:val="Glava"/>
            <w:rPr>
              <w:noProof/>
            </w:rPr>
          </w:pPr>
          <w:r>
            <w:rPr>
              <w:noProof/>
            </w:rPr>
            <w:drawing>
              <wp:inline distT="0" distB="0" distL="0" distR="0" wp14:anchorId="60D9E06C" wp14:editId="67E2C2EA">
                <wp:extent cx="514350" cy="408214"/>
                <wp:effectExtent l="0" t="0" r="0" b="0"/>
                <wp:docPr id="240" name="Slika 2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2830" cy="4228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2" w:type="dxa"/>
        </w:tcPr>
        <w:p w14:paraId="5B4E2E3F" w14:textId="77777777" w:rsidR="00D50139" w:rsidRDefault="00D50139" w:rsidP="00D50139">
          <w:pPr>
            <w:pStyle w:val="Glava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CB5A94B" wp14:editId="356142F0">
                <wp:extent cx="361422" cy="407670"/>
                <wp:effectExtent l="0" t="0" r="635" b="0"/>
                <wp:docPr id="241" name="Slika 2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21" cy="4210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2" w:type="dxa"/>
        </w:tcPr>
        <w:p w14:paraId="6150FB2E" w14:textId="77777777" w:rsidR="00D50139" w:rsidRDefault="00D50139" w:rsidP="00D50139">
          <w:pPr>
            <w:pStyle w:val="Glava"/>
            <w:rPr>
              <w:b/>
              <w:noProof/>
              <w:sz w:val="18"/>
              <w:lang w:eastAsia="sl-SI"/>
            </w:rPr>
          </w:pPr>
          <w:r>
            <w:rPr>
              <w:noProof/>
            </w:rPr>
            <w:drawing>
              <wp:inline distT="0" distB="0" distL="0" distR="0" wp14:anchorId="76BADCFD" wp14:editId="6422D04F">
                <wp:extent cx="442707" cy="407670"/>
                <wp:effectExtent l="0" t="0" r="0" b="0"/>
                <wp:docPr id="242" name="Slika 242" descr="Evropski teden mobilnosti (ETM) 2021 | Občina Miren-Kostanjevica |  MojaObčina.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Evropski teden mobilnosti (ETM) 2021 | Občina Miren-Kostanjevica |  MojaObčina.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5351" cy="4193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6" w:type="dxa"/>
        </w:tcPr>
        <w:p w14:paraId="7AC0FACF" w14:textId="75EDFE54" w:rsidR="00D50139" w:rsidRDefault="002043E0" w:rsidP="00D50139">
          <w:pPr>
            <w:pStyle w:val="Glava"/>
            <w:rPr>
              <w:b/>
              <w:noProof/>
              <w:sz w:val="18"/>
              <w:lang w:eastAsia="sl-SI"/>
            </w:rPr>
          </w:pPr>
          <w:r>
            <w:rPr>
              <w:b/>
              <w:noProof/>
              <w:sz w:val="18"/>
              <w:lang w:eastAsia="sl-SI"/>
            </w:rPr>
            <w:drawing>
              <wp:inline distT="0" distB="0" distL="0" distR="0" wp14:anchorId="1A354972" wp14:editId="3BDF5AE3">
                <wp:extent cx="1095568" cy="566382"/>
                <wp:effectExtent l="0" t="0" r="0" b="5715"/>
                <wp:docPr id="1" name="Slika 1" descr="Slika, ki vsebuje besede besedilo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Slika, ki vsebuje besede besedilo&#10;&#10;Opis je samodejno ustvarjen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7464" cy="598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53598">
            <w:rPr>
              <w:b/>
              <w:noProof/>
              <w:sz w:val="18"/>
              <w:lang w:eastAsia="sl-SI"/>
            </w:rPr>
            <w:t xml:space="preserve">      </w:t>
          </w:r>
        </w:p>
      </w:tc>
      <w:tc>
        <w:tcPr>
          <w:tcW w:w="1276" w:type="dxa"/>
        </w:tcPr>
        <w:p w14:paraId="5862D501" w14:textId="77777777" w:rsidR="00D50139" w:rsidRPr="00697DC3" w:rsidRDefault="00D50139" w:rsidP="00D50139">
          <w:pPr>
            <w:pStyle w:val="Glava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740DE3F6" wp14:editId="7216DECC">
                <wp:extent cx="428095" cy="538480"/>
                <wp:effectExtent l="0" t="0" r="0" b="0"/>
                <wp:docPr id="244" name="Slika 2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227" cy="551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9" w:type="dxa"/>
        </w:tcPr>
        <w:p w14:paraId="6292604D" w14:textId="726E19E3" w:rsidR="00D50139" w:rsidRPr="00BD391E" w:rsidRDefault="00D50139" w:rsidP="00D50139">
          <w:pPr>
            <w:pStyle w:val="Glava"/>
            <w:rPr>
              <w:b/>
              <w:bCs/>
              <w:sz w:val="16"/>
              <w:szCs w:val="16"/>
            </w:rPr>
          </w:pPr>
        </w:p>
      </w:tc>
    </w:tr>
  </w:tbl>
  <w:p w14:paraId="61EEFAE4" w14:textId="77777777" w:rsidR="00D50139" w:rsidRDefault="00D5013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744C6"/>
    <w:multiLevelType w:val="hybridMultilevel"/>
    <w:tmpl w:val="65A841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2587F"/>
    <w:multiLevelType w:val="hybridMultilevel"/>
    <w:tmpl w:val="CC58D6BA"/>
    <w:lvl w:ilvl="0" w:tplc="47C6D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68880730">
    <w:abstractNumId w:val="0"/>
  </w:num>
  <w:num w:numId="2" w16cid:durableId="2032873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10"/>
    <w:rsid w:val="00070924"/>
    <w:rsid w:val="000A40EA"/>
    <w:rsid w:val="001A74BB"/>
    <w:rsid w:val="001B21BA"/>
    <w:rsid w:val="001F3E9F"/>
    <w:rsid w:val="001F4DCE"/>
    <w:rsid w:val="002043E0"/>
    <w:rsid w:val="00222FEC"/>
    <w:rsid w:val="00263890"/>
    <w:rsid w:val="002859FF"/>
    <w:rsid w:val="0051770F"/>
    <w:rsid w:val="005C26C1"/>
    <w:rsid w:val="005F4CE7"/>
    <w:rsid w:val="00653598"/>
    <w:rsid w:val="00663F73"/>
    <w:rsid w:val="00693811"/>
    <w:rsid w:val="00697DC3"/>
    <w:rsid w:val="006F77BA"/>
    <w:rsid w:val="007F7817"/>
    <w:rsid w:val="00810B10"/>
    <w:rsid w:val="0083545A"/>
    <w:rsid w:val="008A5EA8"/>
    <w:rsid w:val="008B101A"/>
    <w:rsid w:val="008C303D"/>
    <w:rsid w:val="008E4B44"/>
    <w:rsid w:val="008F24E6"/>
    <w:rsid w:val="008F5C72"/>
    <w:rsid w:val="009973FC"/>
    <w:rsid w:val="00BD391E"/>
    <w:rsid w:val="00C239D4"/>
    <w:rsid w:val="00C4156B"/>
    <w:rsid w:val="00D44F63"/>
    <w:rsid w:val="00D50139"/>
    <w:rsid w:val="00D643B5"/>
    <w:rsid w:val="00D72CF3"/>
    <w:rsid w:val="00DF39AD"/>
    <w:rsid w:val="00E22911"/>
    <w:rsid w:val="00EC0165"/>
    <w:rsid w:val="00EC4801"/>
    <w:rsid w:val="00F05F94"/>
    <w:rsid w:val="00FA0204"/>
    <w:rsid w:val="00FA1456"/>
    <w:rsid w:val="00FB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3D7B"/>
  <w15:docId w15:val="{C7C4A9B1-79D2-4837-B16D-B6CB44DA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1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10B10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A1456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A5EA8"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6F77BA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D50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0139"/>
  </w:style>
  <w:style w:type="paragraph" w:styleId="Noga">
    <w:name w:val="footer"/>
    <w:basedOn w:val="Navaden"/>
    <w:link w:val="NogaZnak"/>
    <w:uiPriority w:val="99"/>
    <w:unhideWhenUsed/>
    <w:rsid w:val="00D50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0139"/>
  </w:style>
  <w:style w:type="table" w:styleId="Tabelamrea">
    <w:name w:val="Table Grid"/>
    <w:basedOn w:val="Navadnatabela"/>
    <w:uiPriority w:val="39"/>
    <w:unhideWhenUsed/>
    <w:rsid w:val="00D50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Kmetijski inštitut Slovenije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Skrbina</dc:creator>
  <cp:lastModifiedBy>Klemen Lisjak</cp:lastModifiedBy>
  <cp:revision>5</cp:revision>
  <dcterms:created xsi:type="dcterms:W3CDTF">2023-02-17T12:34:00Z</dcterms:created>
  <dcterms:modified xsi:type="dcterms:W3CDTF">2023-02-17T12:37:00Z</dcterms:modified>
</cp:coreProperties>
</file>